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FF" w:rsidRPr="007662C0" w:rsidRDefault="00800B76">
      <w:pPr>
        <w:pStyle w:val="32"/>
        <w:shd w:val="clear" w:color="auto" w:fill="auto"/>
        <w:spacing w:after="299" w:line="293" w:lineRule="exact"/>
        <w:ind w:left="5900" w:right="40" w:firstLine="1280"/>
        <w:rPr>
          <w:sz w:val="22"/>
          <w:szCs w:val="22"/>
        </w:rPr>
      </w:pPr>
      <w:r w:rsidRPr="007662C0">
        <w:rPr>
          <w:sz w:val="22"/>
          <w:szCs w:val="22"/>
        </w:rPr>
        <w:t xml:space="preserve">Приложение к приказу </w:t>
      </w:r>
      <w:r w:rsidR="00AC4629">
        <w:rPr>
          <w:sz w:val="22"/>
          <w:szCs w:val="22"/>
        </w:rPr>
        <w:t>Управления образования АМС И</w:t>
      </w:r>
      <w:r w:rsidR="00D35143">
        <w:rPr>
          <w:sz w:val="22"/>
          <w:szCs w:val="22"/>
        </w:rPr>
        <w:t>р</w:t>
      </w:r>
      <w:r w:rsidR="00AC4629">
        <w:rPr>
          <w:sz w:val="22"/>
          <w:szCs w:val="22"/>
        </w:rPr>
        <w:t xml:space="preserve">афского района </w:t>
      </w:r>
      <w:r w:rsidRPr="007662C0">
        <w:rPr>
          <w:sz w:val="22"/>
          <w:szCs w:val="22"/>
        </w:rPr>
        <w:t xml:space="preserve">- Алания от « </w:t>
      </w:r>
      <w:r w:rsidR="00AC4629">
        <w:rPr>
          <w:sz w:val="22"/>
          <w:szCs w:val="22"/>
        </w:rPr>
        <w:t>06</w:t>
      </w:r>
      <w:r w:rsidRPr="007662C0">
        <w:rPr>
          <w:sz w:val="22"/>
          <w:szCs w:val="22"/>
        </w:rPr>
        <w:t>»</w:t>
      </w:r>
      <w:r w:rsidR="00886B11" w:rsidRPr="007662C0">
        <w:rPr>
          <w:sz w:val="22"/>
          <w:szCs w:val="22"/>
        </w:rPr>
        <w:t xml:space="preserve">  04</w:t>
      </w:r>
      <w:r w:rsidRPr="007662C0">
        <w:rPr>
          <w:sz w:val="22"/>
          <w:szCs w:val="22"/>
        </w:rPr>
        <w:t xml:space="preserve"> </w:t>
      </w:r>
      <w:r w:rsidRPr="007662C0">
        <w:rPr>
          <w:rStyle w:val="3165pt"/>
          <w:sz w:val="22"/>
          <w:szCs w:val="22"/>
        </w:rPr>
        <w:t>.</w:t>
      </w:r>
      <w:r w:rsidRPr="007662C0">
        <w:rPr>
          <w:sz w:val="22"/>
          <w:szCs w:val="22"/>
        </w:rPr>
        <w:t xml:space="preserve"> 2021 г.</w:t>
      </w:r>
      <w:r w:rsidR="00AC4629">
        <w:rPr>
          <w:sz w:val="22"/>
          <w:szCs w:val="22"/>
        </w:rPr>
        <w:t>№29</w:t>
      </w:r>
    </w:p>
    <w:p w:rsidR="00F85484" w:rsidRPr="00AC4629" w:rsidRDefault="00F85484">
      <w:pPr>
        <w:pStyle w:val="20"/>
        <w:shd w:val="clear" w:color="auto" w:fill="auto"/>
        <w:spacing w:before="0" w:after="12" w:line="220" w:lineRule="exact"/>
        <w:ind w:left="3680"/>
        <w:jc w:val="left"/>
        <w:rPr>
          <w:sz w:val="26"/>
          <w:szCs w:val="26"/>
        </w:rPr>
      </w:pPr>
    </w:p>
    <w:p w:rsidR="002A3FFF" w:rsidRPr="00AC4629" w:rsidRDefault="00800B76">
      <w:pPr>
        <w:pStyle w:val="20"/>
        <w:shd w:val="clear" w:color="auto" w:fill="auto"/>
        <w:spacing w:before="0" w:after="12" w:line="220" w:lineRule="exact"/>
        <w:ind w:left="3680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Программа мониторинга</w:t>
      </w:r>
    </w:p>
    <w:p w:rsidR="002A3FFF" w:rsidRPr="00AC4629" w:rsidRDefault="00800B76" w:rsidP="00F85484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629">
        <w:rPr>
          <w:rFonts w:ascii="Times New Roman" w:hAnsi="Times New Roman" w:cs="Times New Roman"/>
          <w:b/>
          <w:sz w:val="26"/>
          <w:szCs w:val="26"/>
        </w:rPr>
        <w:t>«Диагностика достижени</w:t>
      </w:r>
      <w:r w:rsidR="00D35143">
        <w:rPr>
          <w:rFonts w:ascii="Times New Roman" w:hAnsi="Times New Roman" w:cs="Times New Roman"/>
          <w:b/>
          <w:sz w:val="26"/>
          <w:szCs w:val="26"/>
        </w:rPr>
        <w:t>й</w:t>
      </w:r>
      <w:r w:rsidRPr="00AC4629">
        <w:rPr>
          <w:rFonts w:ascii="Times New Roman" w:hAnsi="Times New Roman" w:cs="Times New Roman"/>
          <w:b/>
          <w:sz w:val="26"/>
          <w:szCs w:val="26"/>
        </w:rPr>
        <w:t xml:space="preserve"> метапредметных результатов обучающихся 10-х классов» в общеобразовательных организациях Республики Северная Осетия </w:t>
      </w:r>
      <w:r w:rsidR="00F85484" w:rsidRPr="00AC4629">
        <w:rPr>
          <w:rFonts w:ascii="Times New Roman" w:hAnsi="Times New Roman" w:cs="Times New Roman"/>
          <w:b/>
          <w:sz w:val="26"/>
          <w:szCs w:val="26"/>
        </w:rPr>
        <w:t>–</w:t>
      </w:r>
      <w:r w:rsidRPr="00AC4629">
        <w:rPr>
          <w:rFonts w:ascii="Times New Roman" w:hAnsi="Times New Roman" w:cs="Times New Roman"/>
          <w:b/>
          <w:sz w:val="26"/>
          <w:szCs w:val="26"/>
        </w:rPr>
        <w:t xml:space="preserve"> Алания</w:t>
      </w:r>
    </w:p>
    <w:p w:rsidR="00F85484" w:rsidRPr="00AC4629" w:rsidRDefault="00F85484" w:rsidP="00F85484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3FFF" w:rsidRPr="00AC4629" w:rsidRDefault="00800B76" w:rsidP="00F85484">
      <w:pPr>
        <w:pStyle w:val="24"/>
        <w:shd w:val="clear" w:color="auto" w:fill="auto"/>
        <w:spacing w:before="0" w:after="117" w:line="280" w:lineRule="exact"/>
        <w:ind w:right="4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Проводимый мониторинг является частью региональных исследований качества образования. Мониторинговое исследование будет осуществляться на уровне образовательных организаций (далее - 00), реализующих образовательные программы основного и среднего общего образования.</w:t>
      </w:r>
    </w:p>
    <w:p w:rsidR="002A3FFF" w:rsidRPr="00AC4629" w:rsidRDefault="00800B76" w:rsidP="00F85484">
      <w:pPr>
        <w:pStyle w:val="24"/>
        <w:shd w:val="clear" w:color="auto" w:fill="auto"/>
        <w:spacing w:before="0" w:after="120" w:line="284" w:lineRule="exact"/>
        <w:ind w:right="40" w:firstLine="709"/>
        <w:jc w:val="both"/>
        <w:rPr>
          <w:sz w:val="26"/>
          <w:szCs w:val="26"/>
        </w:rPr>
      </w:pPr>
      <w:r w:rsidRPr="00AC4629">
        <w:rPr>
          <w:rStyle w:val="0pt"/>
          <w:sz w:val="26"/>
          <w:szCs w:val="26"/>
        </w:rPr>
        <w:t xml:space="preserve">Цель: </w:t>
      </w:r>
      <w:r w:rsidRPr="00AC4629">
        <w:rPr>
          <w:sz w:val="26"/>
          <w:szCs w:val="26"/>
        </w:rPr>
        <w:t xml:space="preserve">определение уровня достижения метапредметных результатов обучающимися </w:t>
      </w:r>
      <w:r w:rsidR="00D35143">
        <w:rPr>
          <w:sz w:val="26"/>
          <w:szCs w:val="26"/>
        </w:rPr>
        <w:t xml:space="preserve">ОО </w:t>
      </w:r>
      <w:r w:rsidRPr="00AC4629">
        <w:rPr>
          <w:sz w:val="26"/>
          <w:szCs w:val="26"/>
        </w:rPr>
        <w:t xml:space="preserve"> Республики Северная Осетия - Алания.</w:t>
      </w:r>
    </w:p>
    <w:p w:rsidR="002A3FFF" w:rsidRPr="00AC4629" w:rsidRDefault="00800B76" w:rsidP="00F85484">
      <w:pPr>
        <w:pStyle w:val="20"/>
        <w:shd w:val="clear" w:color="auto" w:fill="auto"/>
        <w:spacing w:before="0" w:after="0" w:line="284" w:lineRule="exact"/>
        <w:ind w:firstLine="709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Задачи:</w:t>
      </w:r>
    </w:p>
    <w:p w:rsidR="002A3FFF" w:rsidRPr="00AC4629" w:rsidRDefault="00800B76" w:rsidP="00F85484">
      <w:pPr>
        <w:pStyle w:val="24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0" w:line="284" w:lineRule="exact"/>
        <w:ind w:right="4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Выявить уровень сформированно</w:t>
      </w:r>
      <w:r w:rsidR="00886B11" w:rsidRPr="00AC4629">
        <w:rPr>
          <w:sz w:val="26"/>
          <w:szCs w:val="26"/>
        </w:rPr>
        <w:t xml:space="preserve">сти </w:t>
      </w:r>
      <w:r w:rsidRPr="00AC4629">
        <w:rPr>
          <w:sz w:val="26"/>
          <w:szCs w:val="26"/>
        </w:rPr>
        <w:t xml:space="preserve"> метапредметных умений (в соответствии с кодификатором) у учащихся 10 классов в соответствии с требованиями федеральных государственных образовательных стандартов (далее - ФГОС) в </w:t>
      </w:r>
      <w:r w:rsidR="00D35143">
        <w:rPr>
          <w:sz w:val="26"/>
          <w:szCs w:val="26"/>
        </w:rPr>
        <w:t>ОО</w:t>
      </w:r>
      <w:r w:rsidRPr="00AC4629">
        <w:rPr>
          <w:sz w:val="26"/>
          <w:szCs w:val="26"/>
        </w:rPr>
        <w:t xml:space="preserve"> Республики Северная Осетия - Алания.</w:t>
      </w:r>
    </w:p>
    <w:p w:rsidR="002A3FFF" w:rsidRPr="00AC4629" w:rsidRDefault="00800B76" w:rsidP="00F85484">
      <w:pPr>
        <w:pStyle w:val="24"/>
        <w:numPr>
          <w:ilvl w:val="0"/>
          <w:numId w:val="3"/>
        </w:numPr>
        <w:shd w:val="clear" w:color="auto" w:fill="auto"/>
        <w:tabs>
          <w:tab w:val="left" w:pos="1316"/>
        </w:tabs>
        <w:spacing w:before="0" w:after="172" w:line="284" w:lineRule="exact"/>
        <w:ind w:right="4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 xml:space="preserve">Разработать методические рекомендации по коррекции деятельности </w:t>
      </w:r>
      <w:r w:rsidR="00D35143">
        <w:rPr>
          <w:sz w:val="26"/>
          <w:szCs w:val="26"/>
        </w:rPr>
        <w:t>ОО</w:t>
      </w:r>
      <w:r w:rsidRPr="00AC4629">
        <w:rPr>
          <w:sz w:val="26"/>
          <w:szCs w:val="26"/>
        </w:rPr>
        <w:t>(восполнения дефицитов в умениях учащихся) для достижения метапредметных результатов.</w:t>
      </w:r>
    </w:p>
    <w:p w:rsidR="00F85484" w:rsidRPr="00AC4629" w:rsidRDefault="00F85484">
      <w:pPr>
        <w:pStyle w:val="20"/>
        <w:shd w:val="clear" w:color="auto" w:fill="auto"/>
        <w:spacing w:before="0" w:after="76" w:line="220" w:lineRule="exact"/>
        <w:ind w:left="1060"/>
        <w:jc w:val="left"/>
        <w:rPr>
          <w:sz w:val="26"/>
          <w:szCs w:val="26"/>
        </w:rPr>
      </w:pPr>
    </w:p>
    <w:p w:rsidR="00F85484" w:rsidRPr="00AC4629" w:rsidRDefault="00F85484">
      <w:pPr>
        <w:pStyle w:val="20"/>
        <w:shd w:val="clear" w:color="auto" w:fill="auto"/>
        <w:spacing w:before="0" w:after="76" w:line="220" w:lineRule="exact"/>
        <w:ind w:left="1060"/>
        <w:jc w:val="left"/>
        <w:rPr>
          <w:sz w:val="26"/>
          <w:szCs w:val="26"/>
        </w:rPr>
      </w:pPr>
    </w:p>
    <w:p w:rsidR="002A3FFF" w:rsidRPr="00AC4629" w:rsidRDefault="00800B76">
      <w:pPr>
        <w:pStyle w:val="20"/>
        <w:shd w:val="clear" w:color="auto" w:fill="auto"/>
        <w:spacing w:before="0" w:after="76" w:line="220" w:lineRule="exact"/>
        <w:ind w:left="1060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Сроки мониторингового исследования:</w:t>
      </w:r>
    </w:p>
    <w:p w:rsidR="002A3FFF" w:rsidRPr="00AC4629" w:rsidRDefault="00800B76">
      <w:pPr>
        <w:pStyle w:val="24"/>
        <w:shd w:val="clear" w:color="auto" w:fill="auto"/>
        <w:spacing w:before="0" w:after="196" w:line="220" w:lineRule="exact"/>
        <w:ind w:left="1060" w:firstLine="0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апрель 2021 год.</w:t>
      </w:r>
    </w:p>
    <w:p w:rsidR="002A3FFF" w:rsidRPr="00AC4629" w:rsidRDefault="008F43AA" w:rsidP="007662C0">
      <w:pPr>
        <w:pStyle w:val="20"/>
        <w:shd w:val="clear" w:color="auto" w:fill="auto"/>
        <w:spacing w:before="0" w:after="196" w:line="220" w:lineRule="exact"/>
        <w:ind w:left="1060"/>
        <w:jc w:val="left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95pt;margin-top:22.45pt;width:26.35pt;height:10pt;z-index:-125829374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2A3FFF" w:rsidRPr="007662C0" w:rsidRDefault="002A3FFF" w:rsidP="007662C0"/>
              </w:txbxContent>
            </v:textbox>
            <w10:wrap type="square" anchorx="margin"/>
          </v:shape>
        </w:pict>
      </w:r>
      <w:r w:rsidR="00800B76" w:rsidRPr="00AC4629">
        <w:rPr>
          <w:sz w:val="26"/>
          <w:szCs w:val="26"/>
        </w:rPr>
        <w:t>Основные этапы мониторингового исследования и их содержание</w:t>
      </w:r>
      <w:r w:rsidR="007662C0" w:rsidRPr="00AC4629">
        <w:rPr>
          <w:sz w:val="26"/>
          <w:szCs w:val="26"/>
        </w:rPr>
        <w:t xml:space="preserve"> </w:t>
      </w:r>
    </w:p>
    <w:p w:rsidR="007662C0" w:rsidRPr="00AC4629" w:rsidRDefault="007662C0" w:rsidP="007662C0">
      <w:pPr>
        <w:pStyle w:val="20"/>
        <w:shd w:val="clear" w:color="auto" w:fill="auto"/>
        <w:spacing w:before="0" w:after="196" w:line="220" w:lineRule="exact"/>
        <w:ind w:left="1060"/>
        <w:jc w:val="left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4"/>
        <w:gridCol w:w="2411"/>
        <w:gridCol w:w="1634"/>
        <w:gridCol w:w="1900"/>
        <w:gridCol w:w="1657"/>
      </w:tblGrid>
      <w:tr w:rsidR="002A3FFF">
        <w:trPr>
          <w:trHeight w:hRule="exact" w:val="808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Pr="00F85484" w:rsidRDefault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  <w:jc w:val="left"/>
            </w:pPr>
            <w:r w:rsidRPr="00F85484">
              <w:lastRenderedPageBreak/>
              <w:t>Этап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Pr="00F85484" w:rsidRDefault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</w:pPr>
            <w:r w:rsidRPr="00F85484">
              <w:t>Содержание деятельности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Pr="00F85484" w:rsidRDefault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3" w:lineRule="exact"/>
              <w:ind w:firstLine="0"/>
            </w:pPr>
            <w:r w:rsidRPr="00F85484">
              <w:t>Сроки реализации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Pr="00F85484" w:rsidRDefault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0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Ответственные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Pr="00F85484" w:rsidRDefault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  <w:jc w:val="both"/>
            </w:pPr>
            <w:r w:rsidRPr="00F85484">
              <w:t>Форма  представления</w:t>
            </w:r>
          </w:p>
        </w:tc>
      </w:tr>
      <w:tr w:rsidR="00085A75" w:rsidTr="00085A75">
        <w:trPr>
          <w:trHeight w:hRule="exact" w:val="6289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  <w:jc w:val="left"/>
            </w:pPr>
            <w:r w:rsidRPr="00F85484">
              <w:t>Подготовительный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Разработка программы  мониторингового  исследования.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Разработка  методических  материалов;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Инструктаж  участников мониторинга  разработчиками  программы  мониторинга;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получение текстов  диагностических  работ, подготовка  раздаточных  материалов для  учащихся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  <w:jc w:val="left"/>
              <w:rPr>
                <w:rStyle w:val="105pt"/>
                <w:sz w:val="22"/>
                <w:szCs w:val="22"/>
              </w:rPr>
            </w:pP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  <w:rPr>
                <w:rStyle w:val="105pt"/>
                <w:sz w:val="22"/>
                <w:szCs w:val="22"/>
              </w:rPr>
            </w:pP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3" w:lineRule="exact"/>
              <w:ind w:firstLine="0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5- 8 апреля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3" w:lineRule="exact"/>
              <w:ind w:firstLine="0"/>
            </w:pPr>
            <w:r w:rsidRPr="00F85484">
              <w:rPr>
                <w:rStyle w:val="105pt"/>
                <w:sz w:val="22"/>
                <w:szCs w:val="22"/>
              </w:rPr>
              <w:t xml:space="preserve"> 2021 года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00" w:firstLine="0"/>
              <w:jc w:val="left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МОП,  СОРИПКРО, Органы местного  самоуправление,</w:t>
            </w:r>
            <w:r w:rsidR="007662C0" w:rsidRPr="00F85484">
              <w:rPr>
                <w:rStyle w:val="105pt"/>
                <w:sz w:val="22"/>
                <w:szCs w:val="22"/>
              </w:rPr>
              <w:t xml:space="preserve">  осуществляющее  управление в  сфере  образования</w:t>
            </w:r>
          </w:p>
          <w:p w:rsidR="007662C0" w:rsidRPr="00F85484" w:rsidRDefault="007662C0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0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(далее - УО)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5" w:rsidRPr="00F85484" w:rsidRDefault="007662C0" w:rsidP="007662C0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  <w:jc w:val="both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Программа  мониторингового</w:t>
            </w:r>
          </w:p>
          <w:p w:rsidR="007662C0" w:rsidRPr="00F85484" w:rsidRDefault="007662C0" w:rsidP="007662C0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  <w:jc w:val="both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исследования;</w:t>
            </w:r>
          </w:p>
          <w:p w:rsidR="007662C0" w:rsidRPr="00F85484" w:rsidRDefault="007662C0" w:rsidP="007662C0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  <w:jc w:val="both"/>
            </w:pPr>
            <w:r w:rsidRPr="00F85484">
              <w:rPr>
                <w:rStyle w:val="105pt"/>
                <w:sz w:val="22"/>
                <w:szCs w:val="22"/>
              </w:rPr>
              <w:t>Пакет  диагностических и  методических материалов</w:t>
            </w:r>
          </w:p>
        </w:tc>
      </w:tr>
      <w:tr w:rsidR="00085A75">
        <w:trPr>
          <w:trHeight w:hRule="exact" w:val="1575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Практический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left="10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Проведение диагностических работ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3" w:lineRule="exact"/>
              <w:ind w:firstLine="0"/>
            </w:pPr>
            <w:r w:rsidRPr="00F85484">
              <w:rPr>
                <w:rStyle w:val="105pt"/>
                <w:sz w:val="22"/>
                <w:szCs w:val="22"/>
              </w:rPr>
              <w:t>12 -16 апреля 2021г.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0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УО, ОО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  <w:jc w:val="both"/>
            </w:pPr>
            <w:r w:rsidRPr="00F85484">
              <w:rPr>
                <w:rStyle w:val="105pt"/>
                <w:sz w:val="22"/>
                <w:szCs w:val="22"/>
              </w:rPr>
              <w:t>Диагностическ ие работы</w:t>
            </w:r>
          </w:p>
        </w:tc>
      </w:tr>
      <w:tr w:rsidR="00085A75">
        <w:trPr>
          <w:trHeight w:hRule="exact" w:val="1575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2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Аналитический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3" w:lineRule="exact"/>
              <w:ind w:left="10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Обработка данных и анализ результатов мониторингов; представление аналитических отчетов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57" w:lineRule="exact"/>
              <w:ind w:firstLine="0"/>
            </w:pPr>
            <w:r w:rsidRPr="00F85484">
              <w:rPr>
                <w:rStyle w:val="105pt"/>
                <w:sz w:val="22"/>
                <w:szCs w:val="22"/>
              </w:rPr>
              <w:t>26-30 апреля 2021 года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0" w:line="210" w:lineRule="exact"/>
              <w:ind w:left="100" w:firstLine="0"/>
              <w:jc w:val="left"/>
            </w:pPr>
            <w:r w:rsidRPr="00F85484">
              <w:rPr>
                <w:rStyle w:val="105pt"/>
                <w:sz w:val="22"/>
                <w:szCs w:val="22"/>
              </w:rPr>
              <w:t>УО, ОО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0" w:after="120" w:line="210" w:lineRule="exact"/>
              <w:ind w:firstLine="0"/>
              <w:jc w:val="both"/>
            </w:pPr>
            <w:r w:rsidRPr="00F85484">
              <w:rPr>
                <w:rStyle w:val="105pt"/>
                <w:sz w:val="22"/>
                <w:szCs w:val="22"/>
              </w:rPr>
              <w:t>Аналитическая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both"/>
              <w:rPr>
                <w:rStyle w:val="105pt"/>
                <w:sz w:val="22"/>
                <w:szCs w:val="22"/>
              </w:rPr>
            </w:pPr>
            <w:r w:rsidRPr="00F85484">
              <w:rPr>
                <w:rStyle w:val="105pt"/>
                <w:sz w:val="22"/>
                <w:szCs w:val="22"/>
              </w:rPr>
              <w:t>Справка</w:t>
            </w:r>
          </w:p>
          <w:p w:rsidR="00085A75" w:rsidRPr="00F85484" w:rsidRDefault="00085A75" w:rsidP="00085A75">
            <w:pPr>
              <w:pStyle w:val="24"/>
              <w:framePr w:w="960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both"/>
            </w:pPr>
          </w:p>
        </w:tc>
      </w:tr>
    </w:tbl>
    <w:p w:rsidR="002A3FFF" w:rsidRDefault="002A3FFF">
      <w:pPr>
        <w:rPr>
          <w:sz w:val="2"/>
          <w:szCs w:val="2"/>
        </w:rPr>
      </w:pPr>
    </w:p>
    <w:p w:rsidR="00886B11" w:rsidRDefault="00886B11">
      <w:pPr>
        <w:rPr>
          <w:sz w:val="2"/>
          <w:szCs w:val="2"/>
        </w:rPr>
      </w:pPr>
    </w:p>
    <w:p w:rsidR="00886B11" w:rsidRDefault="00886B11">
      <w:pPr>
        <w:rPr>
          <w:sz w:val="2"/>
          <w:szCs w:val="2"/>
        </w:rPr>
      </w:pPr>
    </w:p>
    <w:p w:rsidR="002A3FFF" w:rsidRPr="00AC4629" w:rsidRDefault="00800B76">
      <w:pPr>
        <w:pStyle w:val="24"/>
        <w:shd w:val="clear" w:color="auto" w:fill="auto"/>
        <w:spacing w:before="425" w:after="120" w:line="284" w:lineRule="exact"/>
        <w:ind w:left="540" w:right="160" w:firstLine="700"/>
        <w:jc w:val="both"/>
        <w:rPr>
          <w:sz w:val="26"/>
          <w:szCs w:val="26"/>
        </w:rPr>
      </w:pPr>
      <w:r w:rsidRPr="00AC4629">
        <w:rPr>
          <w:rStyle w:val="0pt"/>
          <w:sz w:val="26"/>
          <w:szCs w:val="26"/>
        </w:rPr>
        <w:t xml:space="preserve">Участники мониторинга: </w:t>
      </w:r>
      <w:r w:rsidRPr="00AC4629">
        <w:rPr>
          <w:sz w:val="26"/>
          <w:szCs w:val="26"/>
        </w:rPr>
        <w:t xml:space="preserve">учащиеся </w:t>
      </w:r>
      <w:r w:rsidRPr="00AC4629">
        <w:rPr>
          <w:rStyle w:val="0pt"/>
          <w:sz w:val="26"/>
          <w:szCs w:val="26"/>
        </w:rPr>
        <w:t xml:space="preserve">10 </w:t>
      </w:r>
      <w:r w:rsidRPr="00AC4629">
        <w:rPr>
          <w:sz w:val="26"/>
          <w:szCs w:val="26"/>
        </w:rPr>
        <w:t xml:space="preserve">классов </w:t>
      </w:r>
      <w:r w:rsidRPr="00AC4629">
        <w:rPr>
          <w:rStyle w:val="0pt"/>
          <w:sz w:val="26"/>
          <w:szCs w:val="26"/>
        </w:rPr>
        <w:t xml:space="preserve">ОО </w:t>
      </w:r>
      <w:r w:rsidRPr="00AC4629">
        <w:rPr>
          <w:sz w:val="26"/>
          <w:szCs w:val="26"/>
        </w:rPr>
        <w:t>Республики Северная Осетия - Алания.</w:t>
      </w:r>
    </w:p>
    <w:p w:rsidR="002A3FFF" w:rsidRPr="00AC4629" w:rsidRDefault="00800B76">
      <w:pPr>
        <w:pStyle w:val="24"/>
        <w:shd w:val="clear" w:color="auto" w:fill="auto"/>
        <w:spacing w:before="0" w:after="172" w:line="284" w:lineRule="exact"/>
        <w:ind w:left="540" w:right="160" w:firstLine="700"/>
        <w:jc w:val="both"/>
        <w:rPr>
          <w:sz w:val="26"/>
          <w:szCs w:val="26"/>
        </w:rPr>
      </w:pPr>
      <w:r w:rsidRPr="00AC4629">
        <w:rPr>
          <w:rStyle w:val="0pt"/>
          <w:sz w:val="26"/>
          <w:szCs w:val="26"/>
        </w:rPr>
        <w:t xml:space="preserve">Методы мониторинга: </w:t>
      </w:r>
      <w:r w:rsidRPr="00AC4629">
        <w:rPr>
          <w:sz w:val="26"/>
          <w:szCs w:val="26"/>
        </w:rPr>
        <w:t>экспертная оценка уровня сформированно</w:t>
      </w:r>
      <w:r w:rsidR="00F85484" w:rsidRPr="00AC4629">
        <w:rPr>
          <w:sz w:val="26"/>
          <w:szCs w:val="26"/>
        </w:rPr>
        <w:t>сти</w:t>
      </w:r>
      <w:r w:rsidRPr="00AC4629">
        <w:rPr>
          <w:sz w:val="26"/>
          <w:szCs w:val="26"/>
        </w:rPr>
        <w:t xml:space="preserve"> метапредметных результатов с использованием стандартизированных диагностических работ.</w:t>
      </w:r>
    </w:p>
    <w:p w:rsidR="002A3FFF" w:rsidRPr="00AC4629" w:rsidRDefault="00800B76" w:rsidP="007662C0">
      <w:pPr>
        <w:pStyle w:val="20"/>
        <w:shd w:val="clear" w:color="auto" w:fill="auto"/>
        <w:spacing w:before="0" w:after="133" w:line="220" w:lineRule="exact"/>
        <w:ind w:right="160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Содержание мониторинга:</w:t>
      </w:r>
    </w:p>
    <w:p w:rsidR="002A3FFF" w:rsidRPr="00AC4629" w:rsidRDefault="00800B76">
      <w:pPr>
        <w:pStyle w:val="24"/>
        <w:shd w:val="clear" w:color="auto" w:fill="auto"/>
        <w:spacing w:before="0" w:after="127" w:line="293" w:lineRule="exact"/>
        <w:ind w:left="540" w:right="160" w:firstLine="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Контрольно-измерительные и методические материалы для проведения мониторинга включают:</w:t>
      </w:r>
    </w:p>
    <w:p w:rsidR="002A3FFF" w:rsidRPr="00AC4629" w:rsidRDefault="00800B76" w:rsidP="00F85484">
      <w:pPr>
        <w:pStyle w:val="24"/>
        <w:shd w:val="clear" w:color="auto" w:fill="auto"/>
        <w:tabs>
          <w:tab w:val="left" w:pos="-142"/>
        </w:tabs>
        <w:spacing w:before="0" w:after="0" w:line="284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спецификацию проверяемых метапредметных результатов и критерии оценивания (приложение 1 к программе мониторинга);</w:t>
      </w:r>
    </w:p>
    <w:p w:rsidR="002A3FFF" w:rsidRPr="00AC4629" w:rsidRDefault="00800B76" w:rsidP="00F85484">
      <w:pPr>
        <w:pStyle w:val="24"/>
        <w:shd w:val="clear" w:color="auto" w:fill="auto"/>
        <w:tabs>
          <w:tab w:val="left" w:pos="-142"/>
          <w:tab w:val="left" w:pos="311"/>
        </w:tabs>
        <w:spacing w:before="0" w:after="21" w:line="220" w:lineRule="exact"/>
        <w:ind w:right="160" w:firstLine="709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текст диагностических работ (направляются за 1 день до проведения работ);</w:t>
      </w:r>
    </w:p>
    <w:p w:rsidR="002A3FFF" w:rsidRPr="00AC4629" w:rsidRDefault="00800B76" w:rsidP="00F85484">
      <w:pPr>
        <w:pStyle w:val="24"/>
        <w:shd w:val="clear" w:color="auto" w:fill="auto"/>
        <w:tabs>
          <w:tab w:val="left" w:pos="-142"/>
        </w:tabs>
        <w:spacing w:before="0" w:after="172" w:line="284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lastRenderedPageBreak/>
        <w:t>инструкция по проведению метапредметной диагностической работы в 10-х классах (приложение 2 к программе мониторинга), инструкции для обучающихся (инструкция включена в диагностическую работу), организаторов и экспертов по проверке диагностических работ (инструкция включена в спецификацию).</w:t>
      </w:r>
    </w:p>
    <w:p w:rsidR="002A3FFF" w:rsidRPr="00AC4629" w:rsidRDefault="00800B76">
      <w:pPr>
        <w:pStyle w:val="20"/>
        <w:shd w:val="clear" w:color="auto" w:fill="auto"/>
        <w:spacing w:before="0" w:after="148" w:line="220" w:lineRule="exact"/>
        <w:ind w:left="540" w:firstLine="70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Порядок проведения мониторинга:</w:t>
      </w:r>
    </w:p>
    <w:p w:rsidR="002A3FFF" w:rsidRPr="00AC4629" w:rsidRDefault="00800B76" w:rsidP="00F85484">
      <w:pPr>
        <w:pStyle w:val="24"/>
        <w:shd w:val="clear" w:color="auto" w:fill="auto"/>
        <w:spacing w:before="0" w:after="0" w:line="280" w:lineRule="exact"/>
        <w:ind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1. Проведение мониторинга в образовательных организациях:</w:t>
      </w:r>
    </w:p>
    <w:p w:rsidR="002A3FFF" w:rsidRPr="00AC4629" w:rsidRDefault="00800B76" w:rsidP="00F85484">
      <w:pPr>
        <w:pStyle w:val="24"/>
        <w:numPr>
          <w:ilvl w:val="0"/>
          <w:numId w:val="5"/>
        </w:numPr>
        <w:shd w:val="clear" w:color="auto" w:fill="auto"/>
        <w:tabs>
          <w:tab w:val="left" w:pos="1795"/>
        </w:tabs>
        <w:spacing w:before="0" w:after="0" w:line="280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Выполнение учащимися стандартизированной диагностической работы для определения уровня достижения метапредметных результатов (10 классы - познавательных УУД);</w:t>
      </w:r>
    </w:p>
    <w:p w:rsidR="002A3FFF" w:rsidRPr="00AC4629" w:rsidRDefault="00800B76" w:rsidP="00F85484">
      <w:pPr>
        <w:pStyle w:val="24"/>
        <w:numPr>
          <w:ilvl w:val="0"/>
          <w:numId w:val="5"/>
        </w:numPr>
        <w:shd w:val="clear" w:color="auto" w:fill="auto"/>
        <w:tabs>
          <w:tab w:val="left" w:pos="1772"/>
        </w:tabs>
        <w:spacing w:before="0" w:after="0" w:line="280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Обработка результатов на местах, в соответствии с предлагаемыми ключами и шкалой оценивания;</w:t>
      </w:r>
    </w:p>
    <w:p w:rsidR="002A3FFF" w:rsidRPr="00AC4629" w:rsidRDefault="00800B76" w:rsidP="00F85484">
      <w:pPr>
        <w:pStyle w:val="24"/>
        <w:numPr>
          <w:ilvl w:val="0"/>
          <w:numId w:val="6"/>
        </w:numPr>
        <w:shd w:val="clear" w:color="auto" w:fill="auto"/>
        <w:tabs>
          <w:tab w:val="left" w:pos="1777"/>
        </w:tabs>
        <w:spacing w:before="0" w:after="0" w:line="280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Сбор данных, их техническая обработка, анализ и обобщение результатов.</w:t>
      </w:r>
    </w:p>
    <w:p w:rsidR="002A3FFF" w:rsidRPr="00AC4629" w:rsidRDefault="00800B76" w:rsidP="00F85484">
      <w:pPr>
        <w:pStyle w:val="24"/>
        <w:numPr>
          <w:ilvl w:val="0"/>
          <w:numId w:val="6"/>
        </w:numPr>
        <w:shd w:val="clear" w:color="auto" w:fill="auto"/>
        <w:tabs>
          <w:tab w:val="left" w:pos="1777"/>
        </w:tabs>
        <w:spacing w:before="0" w:after="0" w:line="280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Экспертная оценка полученных результатов учителями ОО, подготовка аналитических отчетов и выводов по итогам проведения мониторинга.</w:t>
      </w:r>
    </w:p>
    <w:p w:rsidR="002A3FFF" w:rsidRPr="00AC4629" w:rsidRDefault="00800B76" w:rsidP="00F85484">
      <w:pPr>
        <w:pStyle w:val="24"/>
        <w:numPr>
          <w:ilvl w:val="0"/>
          <w:numId w:val="6"/>
        </w:numPr>
        <w:shd w:val="clear" w:color="auto" w:fill="auto"/>
        <w:tabs>
          <w:tab w:val="left" w:pos="1790"/>
        </w:tabs>
        <w:spacing w:before="0" w:after="168" w:line="280" w:lineRule="exact"/>
        <w:ind w:right="160" w:firstLine="709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Подготовка анализа и методических рекомендаций по итогу мониторинга.</w:t>
      </w:r>
    </w:p>
    <w:p w:rsidR="002A3FFF" w:rsidRPr="00AC4629" w:rsidRDefault="00800B76" w:rsidP="00F85484">
      <w:pPr>
        <w:pStyle w:val="20"/>
        <w:shd w:val="clear" w:color="auto" w:fill="auto"/>
        <w:spacing w:before="0" w:after="181" w:line="220" w:lineRule="exact"/>
        <w:ind w:right="160"/>
        <w:rPr>
          <w:sz w:val="26"/>
          <w:szCs w:val="26"/>
        </w:rPr>
      </w:pPr>
      <w:r w:rsidRPr="00AC4629">
        <w:rPr>
          <w:sz w:val="26"/>
          <w:szCs w:val="26"/>
        </w:rPr>
        <w:t>Ожидаемые результаты, направления использования:</w:t>
      </w:r>
    </w:p>
    <w:p w:rsidR="002A3FFF" w:rsidRPr="00AC4629" w:rsidRDefault="00800B76" w:rsidP="00F85484">
      <w:pPr>
        <w:pStyle w:val="24"/>
        <w:shd w:val="clear" w:color="auto" w:fill="auto"/>
        <w:spacing w:before="0" w:after="0" w:line="262" w:lineRule="exact"/>
        <w:ind w:right="160" w:firstLine="70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Полученные качественные и количественные данные анкетирования помогут:</w:t>
      </w:r>
    </w:p>
    <w:p w:rsidR="002A3FFF" w:rsidRPr="00AC4629" w:rsidRDefault="00800B76" w:rsidP="00F85484">
      <w:pPr>
        <w:pStyle w:val="24"/>
        <w:shd w:val="clear" w:color="auto" w:fill="auto"/>
        <w:spacing w:before="0" w:after="0" w:line="289" w:lineRule="exact"/>
        <w:ind w:firstLine="126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определить состояние качества образования в соответствии с требованиями ФГОС основного и среднего общего образования (метапредметные результаты);</w:t>
      </w:r>
    </w:p>
    <w:p w:rsidR="002A3FFF" w:rsidRPr="00AC4629" w:rsidRDefault="00800B76" w:rsidP="00F85484">
      <w:pPr>
        <w:pStyle w:val="24"/>
        <w:shd w:val="clear" w:color="auto" w:fill="auto"/>
        <w:spacing w:before="0" w:after="0" w:line="289" w:lineRule="exact"/>
        <w:ind w:firstLine="126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повысить профессиональные компетенции педагогов 00 Республики Северная Осетия - Алания по оценке качества образовательных результатов;</w:t>
      </w:r>
    </w:p>
    <w:p w:rsidR="002A3FFF" w:rsidRPr="00AC4629" w:rsidRDefault="00800B76" w:rsidP="00F85484">
      <w:pPr>
        <w:pStyle w:val="24"/>
        <w:shd w:val="clear" w:color="auto" w:fill="auto"/>
        <w:spacing w:before="0" w:after="0" w:line="289" w:lineRule="exact"/>
        <w:ind w:firstLine="126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повысить профессиональные компетенции руководителей ОО Республики Северная Осетия - Алания по формированию внутришкольной системы оценки качества образования.</w:t>
      </w:r>
    </w:p>
    <w:p w:rsidR="002A3FFF" w:rsidRDefault="008F43AA" w:rsidP="00F85484">
      <w:pPr>
        <w:pStyle w:val="24"/>
        <w:shd w:val="clear" w:color="auto" w:fill="auto"/>
        <w:spacing w:before="0" w:after="0" w:line="289" w:lineRule="exact"/>
        <w:ind w:firstLine="620"/>
        <w:jc w:val="both"/>
        <w:sectPr w:rsidR="002A3FFF" w:rsidSect="00AC4629">
          <w:pgSz w:w="11909" w:h="16838"/>
          <w:pgMar w:top="709" w:right="710" w:bottom="1634" w:left="1244" w:header="0" w:footer="3" w:gutter="0"/>
          <w:cols w:space="720"/>
          <w:noEndnote/>
          <w:docGrid w:linePitch="360"/>
        </w:sectPr>
      </w:pPr>
      <w:r w:rsidRPr="008F43AA">
        <w:rPr>
          <w:sz w:val="26"/>
          <w:szCs w:val="26"/>
        </w:rPr>
        <w:pict>
          <v:shape id="_x0000_s1029" type="#_x0000_t202" style="position:absolute;left:0;text-align:left;margin-left:12.3pt;margin-top:66.1pt;width:4.05pt;height:8.5pt;z-index:-125829373;mso-wrap-distance-left:5pt;mso-wrap-distance-right:5pt;mso-position-horizontal-relative:margin" filled="f" stroked="f">
            <v:textbox style="mso-fit-shape-to-text:t" inset="0,0,0,0">
              <w:txbxContent>
                <w:p w:rsidR="002A3FFF" w:rsidRPr="007662C0" w:rsidRDefault="002A3FFF" w:rsidP="007662C0"/>
              </w:txbxContent>
            </v:textbox>
            <w10:wrap type="topAndBottom" anchorx="margin"/>
          </v:shape>
        </w:pict>
      </w:r>
      <w:r w:rsidR="00800B76" w:rsidRPr="00AC4629">
        <w:rPr>
          <w:sz w:val="26"/>
          <w:szCs w:val="26"/>
        </w:rPr>
        <w:t>По окончании мониторинга аналитические материалы будут использованы при подготовке методических рекомендаций и обновлении содержания курсов повышения квалификации педагогов и руководителей.</w:t>
      </w:r>
    </w:p>
    <w:p w:rsidR="002A3FFF" w:rsidRPr="00AC4629" w:rsidRDefault="00800B76">
      <w:pPr>
        <w:pStyle w:val="20"/>
        <w:shd w:val="clear" w:color="auto" w:fill="auto"/>
        <w:spacing w:before="0" w:after="275" w:line="298" w:lineRule="exact"/>
        <w:ind w:right="80"/>
        <w:rPr>
          <w:sz w:val="26"/>
          <w:szCs w:val="26"/>
        </w:rPr>
      </w:pPr>
      <w:r w:rsidRPr="00AC4629">
        <w:rPr>
          <w:sz w:val="26"/>
          <w:szCs w:val="26"/>
        </w:rPr>
        <w:lastRenderedPageBreak/>
        <w:t>Спецификация проверочной работы для диагностики метапредметных (познавательных) умений в 10-х классах общеобразовательных организаций РСО-Алания</w:t>
      </w:r>
    </w:p>
    <w:p w:rsidR="007662C0" w:rsidRPr="00AC4629" w:rsidRDefault="00800B76">
      <w:pPr>
        <w:pStyle w:val="24"/>
        <w:numPr>
          <w:ilvl w:val="0"/>
          <w:numId w:val="7"/>
        </w:numPr>
        <w:shd w:val="clear" w:color="auto" w:fill="auto"/>
        <w:tabs>
          <w:tab w:val="left" w:pos="2728"/>
        </w:tabs>
        <w:spacing w:before="0" w:after="388" w:line="330" w:lineRule="exact"/>
        <w:ind w:left="20" w:right="20" w:firstLine="2500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Назначение проверочной работы</w:t>
      </w:r>
    </w:p>
    <w:p w:rsidR="002A3FFF" w:rsidRPr="00AC4629" w:rsidRDefault="00800B76" w:rsidP="007662C0">
      <w:pPr>
        <w:pStyle w:val="24"/>
        <w:shd w:val="clear" w:color="auto" w:fill="auto"/>
        <w:tabs>
          <w:tab w:val="left" w:pos="2728"/>
        </w:tabs>
        <w:spacing w:before="0" w:after="388" w:line="330" w:lineRule="exact"/>
        <w:ind w:right="20" w:firstLine="709"/>
        <w:jc w:val="left"/>
        <w:rPr>
          <w:sz w:val="26"/>
          <w:szCs w:val="26"/>
        </w:rPr>
      </w:pPr>
      <w:r w:rsidRPr="00AC4629">
        <w:rPr>
          <w:sz w:val="26"/>
          <w:szCs w:val="26"/>
        </w:rPr>
        <w:t xml:space="preserve"> Диагностическая работа проводится с целью определения уровня сформированно</w:t>
      </w:r>
      <w:r w:rsidR="007662C0" w:rsidRPr="00AC4629">
        <w:rPr>
          <w:sz w:val="26"/>
          <w:szCs w:val="26"/>
        </w:rPr>
        <w:t xml:space="preserve">сти </w:t>
      </w:r>
      <w:r w:rsidRPr="00AC4629">
        <w:rPr>
          <w:sz w:val="26"/>
          <w:szCs w:val="26"/>
        </w:rPr>
        <w:t xml:space="preserve"> метапредметных (познавательных) умений как необходимого условия для продолжения обучения в старшей школе.</w:t>
      </w:r>
    </w:p>
    <w:p w:rsidR="002A3FFF" w:rsidRPr="00AC4629" w:rsidRDefault="00800B76">
      <w:pPr>
        <w:pStyle w:val="24"/>
        <w:numPr>
          <w:ilvl w:val="0"/>
          <w:numId w:val="7"/>
        </w:numPr>
        <w:shd w:val="clear" w:color="auto" w:fill="auto"/>
        <w:tabs>
          <w:tab w:val="left" w:pos="679"/>
        </w:tabs>
        <w:spacing w:before="0" w:after="284" w:line="220" w:lineRule="exact"/>
        <w:ind w:lef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Документы, определяющие содержание и структуру проверочной работы</w:t>
      </w:r>
    </w:p>
    <w:p w:rsidR="002A3FFF" w:rsidRPr="00AC4629" w:rsidRDefault="00800B76">
      <w:pPr>
        <w:pStyle w:val="24"/>
        <w:shd w:val="clear" w:color="auto" w:fill="auto"/>
        <w:spacing w:before="0" w:after="388" w:line="330" w:lineRule="exact"/>
        <w:ind w:left="20" w:righ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Содержание проверочной работы определяется Кодификатором метапредметных (познавательных) умений для начального и основного общего образования, который составлен на основе требований к метапредметным результатам освоения.</w:t>
      </w:r>
    </w:p>
    <w:p w:rsidR="002A3FFF" w:rsidRPr="00AC4629" w:rsidRDefault="00800B76">
      <w:pPr>
        <w:pStyle w:val="24"/>
        <w:numPr>
          <w:ilvl w:val="0"/>
          <w:numId w:val="7"/>
        </w:numPr>
        <w:shd w:val="clear" w:color="auto" w:fill="auto"/>
        <w:tabs>
          <w:tab w:val="left" w:pos="244"/>
        </w:tabs>
        <w:spacing w:before="0" w:after="288" w:line="220" w:lineRule="exact"/>
        <w:ind w:right="80" w:firstLine="0"/>
        <w:rPr>
          <w:sz w:val="26"/>
          <w:szCs w:val="26"/>
        </w:rPr>
      </w:pPr>
      <w:r w:rsidRPr="00AC4629">
        <w:rPr>
          <w:sz w:val="26"/>
          <w:szCs w:val="26"/>
        </w:rPr>
        <w:t>Условия проведения диагностической работы</w:t>
      </w:r>
    </w:p>
    <w:p w:rsidR="002A3FFF" w:rsidRPr="00AC4629" w:rsidRDefault="00800B76">
      <w:pPr>
        <w:pStyle w:val="24"/>
        <w:shd w:val="clear" w:color="auto" w:fill="auto"/>
        <w:spacing w:before="0" w:after="0" w:line="325" w:lineRule="exact"/>
        <w:ind w:lef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На выполнение всей работы отводится 90 минут.</w:t>
      </w:r>
    </w:p>
    <w:p w:rsidR="002A3FFF" w:rsidRPr="00AC4629" w:rsidRDefault="00800B76">
      <w:pPr>
        <w:pStyle w:val="24"/>
        <w:shd w:val="clear" w:color="auto" w:fill="auto"/>
        <w:spacing w:before="0" w:after="0" w:line="325" w:lineRule="exact"/>
        <w:ind w:lef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Дополнительные материалы и оборудование:</w:t>
      </w:r>
    </w:p>
    <w:p w:rsidR="002A3FFF" w:rsidRPr="00AC4629" w:rsidRDefault="00800B76">
      <w:pPr>
        <w:pStyle w:val="24"/>
        <w:shd w:val="clear" w:color="auto" w:fill="auto"/>
        <w:spacing w:before="0" w:after="384" w:line="325" w:lineRule="exact"/>
        <w:ind w:left="20" w:righ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При проведении используется непрограммируемый калькулятор (отдельно для каждого ученика). Другие дополнительные материалы и оборудование не используются.</w:t>
      </w:r>
    </w:p>
    <w:p w:rsidR="002A3FFF" w:rsidRPr="00AC4629" w:rsidRDefault="00800B76">
      <w:pPr>
        <w:pStyle w:val="24"/>
        <w:numPr>
          <w:ilvl w:val="0"/>
          <w:numId w:val="7"/>
        </w:numPr>
        <w:shd w:val="clear" w:color="auto" w:fill="auto"/>
        <w:tabs>
          <w:tab w:val="left" w:pos="253"/>
        </w:tabs>
        <w:spacing w:before="0" w:after="296" w:line="220" w:lineRule="exact"/>
        <w:ind w:right="80" w:firstLine="0"/>
        <w:rPr>
          <w:sz w:val="26"/>
          <w:szCs w:val="26"/>
        </w:rPr>
      </w:pPr>
      <w:r w:rsidRPr="00AC4629">
        <w:rPr>
          <w:sz w:val="26"/>
          <w:szCs w:val="26"/>
        </w:rPr>
        <w:t>Содержание и структура проверочной работы</w:t>
      </w:r>
    </w:p>
    <w:p w:rsidR="002A3FFF" w:rsidRPr="00AC4629" w:rsidRDefault="00800B76">
      <w:pPr>
        <w:pStyle w:val="24"/>
        <w:shd w:val="clear" w:color="auto" w:fill="auto"/>
        <w:spacing w:before="0" w:after="0" w:line="321" w:lineRule="exact"/>
        <w:ind w:left="20" w:righ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Диагностическая работа направлена на проверку умений, являющихся составной частью. грамотности чтения, и различных познавательных универсальных учебных действий. Задания на проверку уровня сформированно</w:t>
      </w:r>
      <w:r w:rsidR="00AC4629" w:rsidRPr="00AC4629">
        <w:rPr>
          <w:sz w:val="26"/>
          <w:szCs w:val="26"/>
        </w:rPr>
        <w:t>сти</w:t>
      </w:r>
      <w:r w:rsidRPr="00AC4629">
        <w:rPr>
          <w:sz w:val="26"/>
          <w:szCs w:val="26"/>
        </w:rPr>
        <w:t xml:space="preserve"> читательских умений конструируются на основе публицистических текстов. Познавательные универсальные учебные действия проверяются при помощи заданий, использующих контекст учебных предметов: обществознания, биологии, физики, химии, математики, а также анализ разнооб</w:t>
      </w:r>
      <w:r w:rsidRPr="00AC4629">
        <w:rPr>
          <w:sz w:val="26"/>
          <w:szCs w:val="26"/>
        </w:rPr>
        <w:softHyphen/>
        <w:t>разных ситуаций практико-ориентированного характера.</w:t>
      </w:r>
    </w:p>
    <w:p w:rsidR="002A3FFF" w:rsidRPr="00AC4629" w:rsidRDefault="00800B76">
      <w:pPr>
        <w:pStyle w:val="24"/>
        <w:shd w:val="clear" w:color="auto" w:fill="auto"/>
        <w:spacing w:before="0" w:after="0" w:line="321" w:lineRule="exact"/>
        <w:ind w:left="20" w:firstLine="42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Вариант состоит из 20 заданий. Из них:</w:t>
      </w:r>
    </w:p>
    <w:p w:rsidR="002A3FFF" w:rsidRPr="00AC4629" w:rsidRDefault="00800B76">
      <w:pPr>
        <w:pStyle w:val="24"/>
        <w:shd w:val="clear" w:color="auto" w:fill="auto"/>
        <w:spacing w:before="0" w:after="0" w:line="321" w:lineRule="exact"/>
        <w:ind w:left="20" w:right="20" w:firstLine="880"/>
        <w:jc w:val="left"/>
        <w:rPr>
          <w:sz w:val="26"/>
          <w:szCs w:val="26"/>
        </w:rPr>
      </w:pPr>
      <w:r w:rsidRPr="00AC4629">
        <w:rPr>
          <w:sz w:val="26"/>
          <w:szCs w:val="26"/>
        </w:rPr>
        <w:t>У 7 заданий с выбором единственного верного ответа из четырёх предложенных;</w:t>
      </w:r>
    </w:p>
    <w:p w:rsidR="002A3FFF" w:rsidRPr="00AC4629" w:rsidRDefault="00800B76">
      <w:pPr>
        <w:pStyle w:val="24"/>
        <w:shd w:val="clear" w:color="auto" w:fill="auto"/>
        <w:spacing w:before="0" w:after="0" w:line="307" w:lineRule="exact"/>
        <w:ind w:left="20" w:right="20" w:firstLine="880"/>
        <w:jc w:val="left"/>
        <w:rPr>
          <w:sz w:val="26"/>
          <w:szCs w:val="26"/>
        </w:rPr>
        <w:sectPr w:rsidR="002A3FFF" w:rsidRPr="00AC4629" w:rsidSect="00AC4629">
          <w:headerReference w:type="even" r:id="rId7"/>
          <w:headerReference w:type="default" r:id="rId8"/>
          <w:pgSz w:w="11909" w:h="16838"/>
          <w:pgMar w:top="2354" w:right="852" w:bottom="1276" w:left="1432" w:header="0" w:footer="3" w:gutter="0"/>
          <w:pgNumType w:start="1"/>
          <w:cols w:space="720"/>
          <w:noEndnote/>
          <w:docGrid w:linePitch="360"/>
        </w:sectPr>
      </w:pPr>
      <w:r w:rsidRPr="00AC4629">
        <w:rPr>
          <w:sz w:val="26"/>
          <w:szCs w:val="26"/>
        </w:rPr>
        <w:t>У 5 заданий с кратким ответом, которым является правильная последовательность чисел;</w:t>
      </w:r>
    </w:p>
    <w:p w:rsidR="002A3FFF" w:rsidRPr="00AC4629" w:rsidRDefault="00800B76">
      <w:pPr>
        <w:pStyle w:val="24"/>
        <w:shd w:val="clear" w:color="auto" w:fill="auto"/>
        <w:spacing w:before="0" w:after="0" w:line="330" w:lineRule="exact"/>
        <w:ind w:left="100" w:right="20" w:firstLine="900"/>
        <w:jc w:val="both"/>
        <w:rPr>
          <w:sz w:val="26"/>
          <w:szCs w:val="26"/>
        </w:rPr>
      </w:pPr>
      <w:r w:rsidRPr="00AC4629">
        <w:rPr>
          <w:sz w:val="26"/>
          <w:szCs w:val="26"/>
        </w:rPr>
        <w:lastRenderedPageBreak/>
        <w:t>У 8 заданий с развёрнутым ответом, в которых требуется самостоятельно написать ответ (на обратной стороне бланка тестирования с указанием номера задания).</w:t>
      </w:r>
    </w:p>
    <w:p w:rsidR="002A3FFF" w:rsidRDefault="00800B76">
      <w:pPr>
        <w:pStyle w:val="24"/>
        <w:shd w:val="clear" w:color="auto" w:fill="auto"/>
        <w:spacing w:before="0" w:after="0" w:line="330" w:lineRule="exact"/>
        <w:ind w:left="100" w:right="20" w:firstLine="300"/>
        <w:jc w:val="both"/>
        <w:rPr>
          <w:sz w:val="26"/>
          <w:szCs w:val="26"/>
        </w:rPr>
      </w:pPr>
      <w:r w:rsidRPr="00AC4629">
        <w:rPr>
          <w:sz w:val="26"/>
          <w:szCs w:val="26"/>
        </w:rPr>
        <w:t>Задания с выбором ответа или с кратким ответом оцениваются 1 или 2 баллами. Задания с развёрнутым ответом оцениваются от 1 до 3 баллов в соответствии с критериями оценивания. Примерное распределение заданий по проверяемым умениям представлено в таблице 1.</w:t>
      </w:r>
    </w:p>
    <w:p w:rsidR="00AC4629" w:rsidRPr="00AC4629" w:rsidRDefault="00AC4629">
      <w:pPr>
        <w:pStyle w:val="24"/>
        <w:shd w:val="clear" w:color="auto" w:fill="auto"/>
        <w:spacing w:before="0" w:after="0" w:line="330" w:lineRule="exact"/>
        <w:ind w:left="100" w:right="20" w:firstLine="300"/>
        <w:jc w:val="both"/>
        <w:rPr>
          <w:sz w:val="26"/>
          <w:szCs w:val="26"/>
        </w:rPr>
      </w:pPr>
    </w:p>
    <w:p w:rsidR="002A3FFF" w:rsidRDefault="00800B76">
      <w:pPr>
        <w:pStyle w:val="26"/>
        <w:framePr w:w="8717" w:wrap="notBeside" w:vAnchor="text" w:hAnchor="text" w:xAlign="center" w:y="1"/>
        <w:shd w:val="clear" w:color="auto" w:fill="auto"/>
        <w:spacing w:line="230" w:lineRule="exact"/>
      </w:pPr>
      <w: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5688"/>
        <w:gridCol w:w="2415"/>
      </w:tblGrid>
      <w:tr w:rsidR="002A3FFF">
        <w:trPr>
          <w:trHeight w:hRule="exact" w:val="3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1"/>
              </w:rPr>
              <w:t>Код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Контролируемое УУД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Число заданий</w:t>
            </w:r>
          </w:p>
        </w:tc>
      </w:tr>
      <w:tr w:rsidR="002A3FFF">
        <w:trPr>
          <w:trHeight w:hRule="exact" w:val="3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0pt0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0pt0"/>
              </w:rPr>
              <w:t>Познавательные логические действия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0pt0"/>
              </w:rPr>
              <w:t>5</w:t>
            </w:r>
          </w:p>
        </w:tc>
      </w:tr>
      <w:tr w:rsidR="002A3FFF">
        <w:trPr>
          <w:trHeight w:hRule="exact" w:val="66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"/>
              </w:rPr>
              <w:t>3.3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5" w:lineRule="exact"/>
              <w:ind w:left="100" w:firstLine="0"/>
              <w:jc w:val="left"/>
            </w:pPr>
            <w:r>
              <w:rPr>
                <w:rStyle w:val="11"/>
              </w:rPr>
              <w:t>Выявлять черты сходства и различия, осуществлять сравнение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 w:rsidP="00D35143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</w:pPr>
            <w:r>
              <w:rPr>
                <w:rStyle w:val="0pt0"/>
              </w:rPr>
              <w:t xml:space="preserve">1 </w:t>
            </w:r>
            <w:r>
              <w:rPr>
                <w:rStyle w:val="11"/>
              </w:rPr>
              <w:t>|</w:t>
            </w:r>
          </w:p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1"/>
              </w:rPr>
              <w:t>|</w:t>
            </w:r>
          </w:p>
        </w:tc>
      </w:tr>
      <w:tr w:rsidR="002A3FFF">
        <w:trPr>
          <w:trHeight w:hRule="exact" w:val="99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1"/>
              </w:rPr>
              <w:t xml:space="preserve">3.5 </w:t>
            </w:r>
            <w:r>
              <w:rPr>
                <w:rStyle w:val="0pt0"/>
              </w:rPr>
              <w:t>•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30" w:lineRule="exact"/>
              <w:ind w:left="100" w:firstLine="0"/>
              <w:jc w:val="left"/>
            </w:pPr>
            <w:r>
              <w:rPr>
                <w:rStyle w:val="11"/>
              </w:rPr>
              <w:t>Устанавливать причинно-следственные связи и давать объяснения на основе установленных причинно- следственных связей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2</w:t>
            </w:r>
          </w:p>
        </w:tc>
      </w:tr>
      <w:tr w:rsidR="002A3FFF">
        <w:trPr>
          <w:trHeight w:hRule="exact" w:val="66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"/>
              </w:rPr>
              <w:t>3.6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34" w:lineRule="exact"/>
              <w:ind w:left="100" w:firstLine="0"/>
              <w:jc w:val="left"/>
            </w:pPr>
            <w:r>
              <w:rPr>
                <w:rStyle w:val="11"/>
              </w:rPr>
              <w:t>Устанавливать аналогии, строить логические рассуждения, умозаключения, делать выводы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5pt-1pt"/>
                <w:lang w:val="ru-RU"/>
              </w:rPr>
              <w:t>1</w:t>
            </w:r>
          </w:p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5pt-1pt"/>
              </w:rPr>
              <w:t>Ad</w:t>
            </w:r>
          </w:p>
        </w:tc>
      </w:tr>
      <w:tr w:rsidR="002A3FFF">
        <w:trPr>
          <w:trHeight w:hRule="exact" w:val="6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0pt0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30" w:lineRule="exact"/>
              <w:ind w:left="100" w:firstLine="0"/>
              <w:jc w:val="left"/>
            </w:pPr>
            <w:r>
              <w:rPr>
                <w:rStyle w:val="0pt0"/>
              </w:rPr>
              <w:t>Познавательные знаково-символические действия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0pt0"/>
              </w:rPr>
              <w:t>2</w:t>
            </w:r>
          </w:p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120" w:after="0" w:line="220" w:lineRule="exact"/>
              <w:ind w:right="20" w:firstLine="0"/>
              <w:jc w:val="right"/>
            </w:pPr>
            <w:r>
              <w:rPr>
                <w:rStyle w:val="11"/>
              </w:rPr>
              <w:t>|</w:t>
            </w:r>
          </w:p>
        </w:tc>
      </w:tr>
      <w:tr w:rsidR="002A3FFF">
        <w:trPr>
          <w:trHeight w:hRule="exact" w:val="100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"/>
              </w:rPr>
              <w:t>4.1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30" w:lineRule="exact"/>
              <w:ind w:left="100" w:firstLine="0"/>
              <w:jc w:val="left"/>
            </w:pPr>
            <w:r>
              <w:rPr>
                <w:rStyle w:val="11"/>
              </w:rPr>
              <w:t>Использовать знаково-символические (и художественно-графические) средства и модели при решении учебно-практических задач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2</w:t>
            </w:r>
          </w:p>
        </w:tc>
      </w:tr>
      <w:tr w:rsidR="002A3FFF">
        <w:trPr>
          <w:trHeight w:hRule="exact" w:val="66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0pt0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5" w:lineRule="exact"/>
              <w:ind w:left="100" w:firstLine="0"/>
              <w:jc w:val="left"/>
            </w:pPr>
            <w:r>
              <w:rPr>
                <w:rStyle w:val="0pt0"/>
              </w:rPr>
              <w:t>Познавательные действия по решению задач (проблем)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0pt0"/>
              </w:rPr>
              <w:t>5</w:t>
            </w:r>
          </w:p>
        </w:tc>
      </w:tr>
      <w:tr w:rsidR="002A3FFF">
        <w:trPr>
          <w:trHeight w:hRule="exact" w:val="6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"/>
              </w:rPr>
              <w:t>5.1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5" w:lineRule="exact"/>
              <w:ind w:left="100" w:firstLine="0"/>
              <w:jc w:val="left"/>
            </w:pPr>
            <w:r>
              <w:rPr>
                <w:rStyle w:val="11"/>
              </w:rPr>
              <w:t>Владеть рядом общих приёмов решения задач (проблем)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2</w:t>
            </w:r>
          </w:p>
        </w:tc>
      </w:tr>
      <w:tr w:rsidR="002A3FFF">
        <w:trPr>
          <w:trHeight w:hRule="exact" w:val="66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"/>
              </w:rPr>
              <w:t>5.2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1" w:lineRule="exact"/>
              <w:ind w:left="100" w:firstLine="0"/>
              <w:jc w:val="left"/>
            </w:pPr>
            <w:r>
              <w:rPr>
                <w:rStyle w:val="11"/>
              </w:rPr>
              <w:t>Проводить исследования (наблюдения, опыты и измерения)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3</w:t>
            </w:r>
          </w:p>
        </w:tc>
      </w:tr>
      <w:tr w:rsidR="002A3FFF">
        <w:trPr>
          <w:trHeight w:hRule="exact" w:val="66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0pt0"/>
              </w:rPr>
              <w:t>! 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5" w:lineRule="exact"/>
              <w:ind w:left="100" w:firstLine="0"/>
              <w:jc w:val="left"/>
            </w:pPr>
            <w:r>
              <w:rPr>
                <w:rStyle w:val="0pt0"/>
              </w:rPr>
              <w:t>Познавательные действия по работе с информацией и чтению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0pt0"/>
              </w:rPr>
              <w:t>8</w:t>
            </w:r>
          </w:p>
        </w:tc>
      </w:tr>
      <w:tr w:rsidR="002A3FFF">
        <w:trPr>
          <w:trHeight w:hRule="exact" w:val="9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60" w:line="220" w:lineRule="exact"/>
              <w:ind w:left="20" w:firstLine="0"/>
              <w:jc w:val="left"/>
            </w:pPr>
            <w:r>
              <w:rPr>
                <w:rStyle w:val="11"/>
              </w:rPr>
              <w:t>| 6.2</w:t>
            </w:r>
          </w:p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60" w:after="0" w:line="90" w:lineRule="exact"/>
              <w:ind w:left="20" w:firstLine="0"/>
              <w:jc w:val="left"/>
            </w:pPr>
            <w:r>
              <w:rPr>
                <w:rStyle w:val="Sylfaen45pt0pt"/>
                <w:lang w:val="ru-RU"/>
              </w:rPr>
              <w:t>5</w:t>
            </w:r>
          </w:p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480" w:line="90" w:lineRule="exact"/>
              <w:ind w:left="20" w:firstLine="0"/>
              <w:jc w:val="left"/>
            </w:pPr>
            <w:r>
              <w:rPr>
                <w:rStyle w:val="Sylfaen45pt0pt"/>
              </w:rPr>
              <w:t>j;</w:t>
            </w:r>
          </w:p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tabs>
                <w:tab w:val="left" w:leader="underscore" w:pos="257"/>
                <w:tab w:val="left" w:leader="underscore" w:pos="420"/>
              </w:tabs>
              <w:spacing w:before="480" w:after="0" w:line="200" w:lineRule="exact"/>
              <w:ind w:right="40" w:firstLine="0"/>
              <w:jc w:val="right"/>
            </w:pPr>
            <w:r>
              <w:rPr>
                <w:rStyle w:val="10pt"/>
              </w:rPr>
              <w:tab/>
            </w:r>
            <w:r>
              <w:rPr>
                <w:rStyle w:val="10pt"/>
              </w:rPr>
              <w:tab/>
              <w:t>_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1" w:lineRule="exact"/>
              <w:ind w:left="100" w:firstLine="0"/>
              <w:jc w:val="left"/>
            </w:pPr>
            <w:r>
              <w:rPr>
                <w:rStyle w:val="11"/>
              </w:rPr>
              <w:t>Ориентироваться в содержании текста, отвечать на вопросы, используя явно заданную в тексте информацию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2</w:t>
            </w:r>
          </w:p>
        </w:tc>
      </w:tr>
      <w:tr w:rsidR="002A3FFF">
        <w:trPr>
          <w:trHeight w:hRule="exact" w:val="65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0pt0"/>
              </w:rPr>
              <w:t xml:space="preserve">I </w:t>
            </w:r>
            <w:r>
              <w:rPr>
                <w:rStyle w:val="11"/>
              </w:rPr>
              <w:t>6.3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5" w:lineRule="exact"/>
              <w:ind w:left="100" w:firstLine="0"/>
              <w:jc w:val="left"/>
            </w:pPr>
            <w:r>
              <w:rPr>
                <w:rStyle w:val="11"/>
              </w:rPr>
              <w:t>Интерпретировать информацию, отвечать на вопросы, используя неявно заданную информацию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5</w:t>
            </w:r>
          </w:p>
        </w:tc>
      </w:tr>
      <w:tr w:rsidR="002A3FFF">
        <w:trPr>
          <w:trHeight w:hRule="exact" w:val="101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0pt0"/>
              </w:rPr>
              <w:t xml:space="preserve">! </w:t>
            </w:r>
            <w:r>
              <w:rPr>
                <w:rStyle w:val="11"/>
              </w:rPr>
              <w:t>6.4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325" w:lineRule="exact"/>
              <w:ind w:left="100" w:firstLine="0"/>
              <w:jc w:val="left"/>
            </w:pPr>
            <w:r>
              <w:rPr>
                <w:rStyle w:val="11"/>
              </w:rPr>
              <w:t>Оценивать достоверность предложенной информации, высказывать оценочные суждения на основе текста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FFF" w:rsidRDefault="00800B76">
            <w:pPr>
              <w:pStyle w:val="24"/>
              <w:framePr w:w="871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0pt0"/>
              </w:rPr>
              <w:t>1.</w:t>
            </w:r>
          </w:p>
        </w:tc>
      </w:tr>
    </w:tbl>
    <w:p w:rsidR="002A3FFF" w:rsidRDefault="002A3FFF">
      <w:pPr>
        <w:rPr>
          <w:sz w:val="2"/>
          <w:szCs w:val="2"/>
        </w:rPr>
      </w:pPr>
    </w:p>
    <w:p w:rsidR="00F85484" w:rsidRDefault="00F85484">
      <w:pPr>
        <w:pStyle w:val="20"/>
        <w:shd w:val="clear" w:color="auto" w:fill="auto"/>
        <w:spacing w:before="0" w:after="7" w:line="220" w:lineRule="exact"/>
        <w:ind w:right="160"/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AC4629" w:rsidRDefault="00AC4629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D35143" w:rsidRDefault="00D35143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D35143" w:rsidRDefault="00D35143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D35143" w:rsidRDefault="00D35143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D35143" w:rsidRDefault="00D35143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D35143" w:rsidRDefault="00D35143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D35143" w:rsidRDefault="00D35143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</w:p>
    <w:p w:rsidR="002A3FFF" w:rsidRPr="00F85484" w:rsidRDefault="00800B76">
      <w:pPr>
        <w:pStyle w:val="20"/>
        <w:shd w:val="clear" w:color="auto" w:fill="auto"/>
        <w:spacing w:before="0" w:after="7" w:line="220" w:lineRule="exact"/>
        <w:ind w:right="160"/>
        <w:rPr>
          <w:sz w:val="28"/>
          <w:szCs w:val="28"/>
        </w:rPr>
      </w:pPr>
      <w:r w:rsidRPr="00F85484">
        <w:rPr>
          <w:sz w:val="28"/>
          <w:szCs w:val="28"/>
        </w:rPr>
        <w:t>Инструкция</w:t>
      </w:r>
    </w:p>
    <w:p w:rsidR="00F85484" w:rsidRDefault="00800B76">
      <w:pPr>
        <w:pStyle w:val="30"/>
        <w:keepNext/>
        <w:keepLines/>
        <w:shd w:val="clear" w:color="auto" w:fill="auto"/>
        <w:spacing w:before="0" w:after="0" w:line="220" w:lineRule="exact"/>
        <w:ind w:left="20" w:right="520" w:firstLine="460"/>
        <w:jc w:val="left"/>
        <w:rPr>
          <w:sz w:val="28"/>
          <w:szCs w:val="28"/>
        </w:rPr>
      </w:pPr>
      <w:bookmarkStart w:id="0" w:name="bookmark3"/>
      <w:r w:rsidRPr="00F85484">
        <w:rPr>
          <w:sz w:val="28"/>
          <w:szCs w:val="28"/>
        </w:rPr>
        <w:t xml:space="preserve">по проведению метапредметной диагностической работы в 10-х классах. </w:t>
      </w:r>
    </w:p>
    <w:p w:rsidR="00AC4629" w:rsidRDefault="00AC4629">
      <w:pPr>
        <w:pStyle w:val="30"/>
        <w:keepNext/>
        <w:keepLines/>
        <w:shd w:val="clear" w:color="auto" w:fill="auto"/>
        <w:spacing w:before="0" w:after="0" w:line="220" w:lineRule="exact"/>
        <w:ind w:left="20" w:right="520" w:firstLine="460"/>
        <w:jc w:val="left"/>
        <w:rPr>
          <w:sz w:val="28"/>
          <w:szCs w:val="28"/>
        </w:rPr>
      </w:pPr>
    </w:p>
    <w:p w:rsidR="002A3FFF" w:rsidRDefault="00800B76">
      <w:pPr>
        <w:pStyle w:val="30"/>
        <w:keepNext/>
        <w:keepLines/>
        <w:shd w:val="clear" w:color="auto" w:fill="auto"/>
        <w:spacing w:before="0" w:after="0" w:line="220" w:lineRule="exact"/>
        <w:ind w:left="20" w:right="520" w:firstLine="460"/>
        <w:jc w:val="left"/>
        <w:rPr>
          <w:sz w:val="28"/>
          <w:szCs w:val="28"/>
        </w:rPr>
      </w:pPr>
      <w:r w:rsidRPr="00F85484">
        <w:rPr>
          <w:sz w:val="28"/>
          <w:szCs w:val="28"/>
        </w:rPr>
        <w:t>Подготовительный этап</w:t>
      </w:r>
      <w:bookmarkEnd w:id="0"/>
    </w:p>
    <w:p w:rsidR="00F85484" w:rsidRPr="00F85484" w:rsidRDefault="00F85484">
      <w:pPr>
        <w:pStyle w:val="30"/>
        <w:keepNext/>
        <w:keepLines/>
        <w:shd w:val="clear" w:color="auto" w:fill="auto"/>
        <w:spacing w:before="0" w:after="0" w:line="220" w:lineRule="exact"/>
        <w:ind w:left="20" w:right="520" w:firstLine="460"/>
        <w:jc w:val="left"/>
        <w:rPr>
          <w:sz w:val="28"/>
          <w:szCs w:val="28"/>
        </w:rPr>
      </w:pPr>
    </w:p>
    <w:p w:rsidR="002A3FFF" w:rsidRPr="00F85484" w:rsidRDefault="00800B76">
      <w:pPr>
        <w:pStyle w:val="24"/>
        <w:numPr>
          <w:ilvl w:val="0"/>
          <w:numId w:val="8"/>
        </w:numPr>
        <w:shd w:val="clear" w:color="auto" w:fill="auto"/>
        <w:tabs>
          <w:tab w:val="left" w:pos="760"/>
        </w:tabs>
        <w:spacing w:before="0" w:after="0" w:line="284" w:lineRule="exact"/>
        <w:ind w:left="480" w:righ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Для проведения работы требуется организатор (учитель, не работающий в данном классе).</w:t>
      </w:r>
    </w:p>
    <w:p w:rsidR="002A3FFF" w:rsidRPr="00F85484" w:rsidRDefault="00800B76">
      <w:pPr>
        <w:pStyle w:val="24"/>
        <w:numPr>
          <w:ilvl w:val="0"/>
          <w:numId w:val="8"/>
        </w:numPr>
        <w:shd w:val="clear" w:color="auto" w:fill="auto"/>
        <w:tabs>
          <w:tab w:val="left" w:pos="331"/>
        </w:tabs>
        <w:spacing w:before="0" w:after="0" w:line="284" w:lineRule="exact"/>
        <w:ind w:left="20" w:right="20" w:firstLine="460"/>
        <w:jc w:val="left"/>
        <w:rPr>
          <w:sz w:val="28"/>
          <w:szCs w:val="28"/>
        </w:rPr>
      </w:pPr>
      <w:r w:rsidRPr="00F85484">
        <w:rPr>
          <w:sz w:val="28"/>
          <w:szCs w:val="28"/>
        </w:rPr>
        <w:t>За 15 минут до начала работы обучающиеся рассаживаются по своим местам для проведения инструктажа и получения экземпляров работ. Количество распечатанных экземпляров работы должно равняться количеству участников диагностической работы.</w:t>
      </w:r>
    </w:p>
    <w:p w:rsidR="002A3FFF" w:rsidRPr="00F85484" w:rsidRDefault="00800B76">
      <w:pPr>
        <w:pStyle w:val="24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284" w:lineRule="exact"/>
        <w:ind w:left="480" w:righ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У</w:t>
      </w:r>
      <w:r w:rsidR="007662C0" w:rsidRPr="00F85484">
        <w:rPr>
          <w:sz w:val="28"/>
          <w:szCs w:val="28"/>
        </w:rPr>
        <w:t xml:space="preserve"> </w:t>
      </w:r>
      <w:r w:rsidRPr="00F85484">
        <w:rPr>
          <w:sz w:val="28"/>
          <w:szCs w:val="28"/>
        </w:rPr>
        <w:t>учащихся должны быть письменные принадлежности, листы для черновика, допускается использование калькулятора.</w:t>
      </w:r>
    </w:p>
    <w:p w:rsidR="002A3FFF" w:rsidRPr="00F85484" w:rsidRDefault="00800B76">
      <w:pPr>
        <w:pStyle w:val="24"/>
        <w:numPr>
          <w:ilvl w:val="0"/>
          <w:numId w:val="8"/>
        </w:numPr>
        <w:shd w:val="clear" w:color="auto" w:fill="auto"/>
        <w:tabs>
          <w:tab w:val="left" w:pos="801"/>
        </w:tabs>
        <w:spacing w:before="0" w:after="240" w:line="284" w:lineRule="exact"/>
        <w:ind w:left="780" w:right="20" w:hanging="300"/>
        <w:jc w:val="left"/>
        <w:rPr>
          <w:sz w:val="28"/>
          <w:szCs w:val="28"/>
        </w:rPr>
      </w:pPr>
      <w:r w:rsidRPr="00F85484">
        <w:rPr>
          <w:sz w:val="28"/>
          <w:szCs w:val="28"/>
        </w:rPr>
        <w:t>На проведение работы отводится 90 минут (45+45 минут), с перерывом в 10 минут.</w:t>
      </w:r>
    </w:p>
    <w:p w:rsidR="002A3FFF" w:rsidRPr="00F85484" w:rsidRDefault="00800B76">
      <w:pPr>
        <w:pStyle w:val="30"/>
        <w:keepNext/>
        <w:keepLines/>
        <w:shd w:val="clear" w:color="auto" w:fill="auto"/>
        <w:spacing w:before="0" w:after="0" w:line="284" w:lineRule="exact"/>
        <w:ind w:left="20"/>
        <w:jc w:val="both"/>
        <w:rPr>
          <w:sz w:val="28"/>
          <w:szCs w:val="28"/>
        </w:rPr>
      </w:pPr>
      <w:bookmarkStart w:id="1" w:name="bookmark4"/>
      <w:r w:rsidRPr="00F85484">
        <w:rPr>
          <w:sz w:val="28"/>
          <w:szCs w:val="28"/>
        </w:rPr>
        <w:t>Порядок проведения работы</w:t>
      </w:r>
      <w:bookmarkEnd w:id="1"/>
    </w:p>
    <w:p w:rsidR="002A3FFF" w:rsidRPr="00F85484" w:rsidRDefault="00800B76">
      <w:pPr>
        <w:pStyle w:val="24"/>
        <w:numPr>
          <w:ilvl w:val="0"/>
          <w:numId w:val="9"/>
        </w:numPr>
        <w:shd w:val="clear" w:color="auto" w:fill="auto"/>
        <w:tabs>
          <w:tab w:val="left" w:pos="778"/>
        </w:tabs>
        <w:spacing w:before="0" w:after="0" w:line="284" w:lineRule="exact"/>
        <w:ind w:left="780" w:right="20" w:hanging="300"/>
        <w:jc w:val="left"/>
        <w:rPr>
          <w:sz w:val="28"/>
          <w:szCs w:val="28"/>
        </w:rPr>
      </w:pPr>
      <w:r w:rsidRPr="00F85484">
        <w:rPr>
          <w:sz w:val="28"/>
          <w:szCs w:val="28"/>
        </w:rPr>
        <w:t>Получение текста диагностических работ: за день до проведения мониторинга;</w:t>
      </w:r>
    </w:p>
    <w:p w:rsidR="002A3FFF" w:rsidRPr="00F85484" w:rsidRDefault="00800B76">
      <w:pPr>
        <w:pStyle w:val="24"/>
        <w:numPr>
          <w:ilvl w:val="0"/>
          <w:numId w:val="9"/>
        </w:numPr>
        <w:shd w:val="clear" w:color="auto" w:fill="auto"/>
        <w:tabs>
          <w:tab w:val="left" w:pos="796"/>
        </w:tabs>
        <w:spacing w:before="0" w:after="0" w:line="284" w:lineRule="exact"/>
        <w:ind w:left="780" w:hanging="300"/>
        <w:jc w:val="left"/>
        <w:rPr>
          <w:sz w:val="28"/>
          <w:szCs w:val="28"/>
        </w:rPr>
      </w:pPr>
      <w:r w:rsidRPr="00F85484">
        <w:rPr>
          <w:sz w:val="28"/>
          <w:szCs w:val="28"/>
        </w:rPr>
        <w:t>Инструктаж, выдача материалов - 10 минут;</w:t>
      </w:r>
    </w:p>
    <w:p w:rsidR="002A3FFF" w:rsidRPr="00F85484" w:rsidRDefault="00800B76">
      <w:pPr>
        <w:pStyle w:val="24"/>
        <w:numPr>
          <w:ilvl w:val="0"/>
          <w:numId w:val="9"/>
        </w:numPr>
        <w:shd w:val="clear" w:color="auto" w:fill="auto"/>
        <w:tabs>
          <w:tab w:val="left" w:pos="796"/>
        </w:tabs>
        <w:spacing w:before="0" w:after="244" w:line="284" w:lineRule="exact"/>
        <w:ind w:left="780" w:hanging="300"/>
        <w:jc w:val="left"/>
        <w:rPr>
          <w:sz w:val="28"/>
          <w:szCs w:val="28"/>
        </w:rPr>
      </w:pPr>
      <w:r w:rsidRPr="00F85484">
        <w:rPr>
          <w:sz w:val="28"/>
          <w:szCs w:val="28"/>
        </w:rPr>
        <w:t>Выполнение диагностической работы -90 минут;</w:t>
      </w:r>
    </w:p>
    <w:p w:rsidR="002A3FFF" w:rsidRPr="00F85484" w:rsidRDefault="00800B76">
      <w:pPr>
        <w:pStyle w:val="24"/>
        <w:shd w:val="clear" w:color="auto" w:fill="auto"/>
        <w:spacing w:before="0" w:after="0" w:line="280" w:lineRule="exact"/>
        <w:ind w:lef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Примечания:</w:t>
      </w:r>
    </w:p>
    <w:p w:rsidR="002A3FFF" w:rsidRPr="00F85484" w:rsidRDefault="00800B76">
      <w:pPr>
        <w:pStyle w:val="24"/>
        <w:numPr>
          <w:ilvl w:val="0"/>
          <w:numId w:val="4"/>
        </w:numPr>
        <w:shd w:val="clear" w:color="auto" w:fill="auto"/>
        <w:tabs>
          <w:tab w:val="left" w:pos="228"/>
        </w:tabs>
        <w:spacing w:before="0" w:after="0" w:line="280" w:lineRule="exact"/>
        <w:ind w:left="20" w:righ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организатор дает установку на работу, объясняет ее цель, проводит инструктаж по написанию (опираясь на спецификацию);</w:t>
      </w:r>
    </w:p>
    <w:p w:rsidR="002A3FFF" w:rsidRPr="00F85484" w:rsidRDefault="00800B76">
      <w:pPr>
        <w:pStyle w:val="24"/>
        <w:numPr>
          <w:ilvl w:val="0"/>
          <w:numId w:val="4"/>
        </w:numPr>
        <w:shd w:val="clear" w:color="auto" w:fill="auto"/>
        <w:tabs>
          <w:tab w:val="left" w:pos="219"/>
        </w:tabs>
        <w:spacing w:before="0" w:after="0" w:line="280" w:lineRule="exact"/>
        <w:ind w:lef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затем отвечает на организационные вопросы, если они есть;</w:t>
      </w:r>
    </w:p>
    <w:p w:rsidR="002A3FFF" w:rsidRPr="00F85484" w:rsidRDefault="00800B76">
      <w:pPr>
        <w:pStyle w:val="24"/>
        <w:numPr>
          <w:ilvl w:val="0"/>
          <w:numId w:val="4"/>
        </w:numPr>
        <w:shd w:val="clear" w:color="auto" w:fill="auto"/>
        <w:tabs>
          <w:tab w:val="left" w:pos="155"/>
        </w:tabs>
        <w:spacing w:before="0" w:after="0" w:line="280" w:lineRule="exact"/>
        <w:ind w:lef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далее просит обучающихся подписать бланк работы, желает успешной работы;</w:t>
      </w:r>
    </w:p>
    <w:p w:rsidR="002A3FFF" w:rsidRPr="00F85484" w:rsidRDefault="00800B76">
      <w:pPr>
        <w:pStyle w:val="24"/>
        <w:numPr>
          <w:ilvl w:val="0"/>
          <w:numId w:val="4"/>
        </w:numPr>
        <w:shd w:val="clear" w:color="auto" w:fill="auto"/>
        <w:tabs>
          <w:tab w:val="left" w:pos="201"/>
        </w:tabs>
        <w:spacing w:before="0" w:after="0" w:line="280" w:lineRule="exact"/>
        <w:ind w:left="20" w:righ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 xml:space="preserve">в ходе работы обеспечивает порядок, следит, чтобы учащиеся выполняли работу самостоятельно, обратите внимание, что организатор в ходе работы </w:t>
      </w:r>
      <w:r w:rsidRPr="00F85484">
        <w:rPr>
          <w:rStyle w:val="0pt"/>
          <w:sz w:val="28"/>
          <w:szCs w:val="28"/>
        </w:rPr>
        <w:t xml:space="preserve">не может </w:t>
      </w:r>
      <w:r w:rsidRPr="00F85484">
        <w:rPr>
          <w:sz w:val="28"/>
          <w:szCs w:val="28"/>
        </w:rPr>
        <w:t>давать разъяснения содержательного характера и минимально отвечает на вопросы организационного характера, так как все необходимые инструкции были даны в начале;</w:t>
      </w:r>
    </w:p>
    <w:p w:rsidR="002A3FFF" w:rsidRPr="00F85484" w:rsidRDefault="00800B76">
      <w:pPr>
        <w:pStyle w:val="32"/>
        <w:numPr>
          <w:ilvl w:val="0"/>
          <w:numId w:val="4"/>
        </w:numPr>
        <w:shd w:val="clear" w:color="auto" w:fill="auto"/>
        <w:tabs>
          <w:tab w:val="left" w:pos="164"/>
        </w:tabs>
        <w:spacing w:line="280" w:lineRule="exact"/>
        <w:ind w:left="20" w:right="20"/>
        <w:rPr>
          <w:sz w:val="28"/>
          <w:szCs w:val="28"/>
        </w:rPr>
      </w:pPr>
      <w:r w:rsidRPr="00F85484">
        <w:rPr>
          <w:sz w:val="28"/>
          <w:szCs w:val="28"/>
        </w:rPr>
        <w:t xml:space="preserve">через </w:t>
      </w:r>
      <w:r w:rsidRPr="00F85484">
        <w:rPr>
          <w:rStyle w:val="311pt"/>
          <w:sz w:val="28"/>
          <w:szCs w:val="28"/>
        </w:rPr>
        <w:t xml:space="preserve">45 </w:t>
      </w:r>
      <w:r w:rsidRPr="00F85484">
        <w:rPr>
          <w:sz w:val="28"/>
          <w:szCs w:val="28"/>
        </w:rPr>
        <w:t xml:space="preserve">минут нужно сделать перерыв </w:t>
      </w:r>
      <w:r w:rsidRPr="00F85484">
        <w:rPr>
          <w:rStyle w:val="311pt"/>
          <w:sz w:val="28"/>
          <w:szCs w:val="28"/>
        </w:rPr>
        <w:t xml:space="preserve">(10 </w:t>
      </w:r>
      <w:r w:rsidRPr="00F85484">
        <w:rPr>
          <w:sz w:val="28"/>
          <w:szCs w:val="28"/>
        </w:rPr>
        <w:t xml:space="preserve">минут), все материалы должны остаться </w:t>
      </w:r>
      <w:r w:rsidRPr="00F85484">
        <w:rPr>
          <w:rStyle w:val="311pt"/>
          <w:sz w:val="28"/>
          <w:szCs w:val="28"/>
        </w:rPr>
        <w:t>в классе, дети выходят в коридор;</w:t>
      </w:r>
    </w:p>
    <w:p w:rsidR="002A3FFF" w:rsidRPr="00F85484" w:rsidRDefault="00800B76">
      <w:pPr>
        <w:pStyle w:val="24"/>
        <w:numPr>
          <w:ilvl w:val="0"/>
          <w:numId w:val="4"/>
        </w:numPr>
        <w:shd w:val="clear" w:color="auto" w:fill="auto"/>
        <w:tabs>
          <w:tab w:val="left" w:pos="173"/>
        </w:tabs>
        <w:spacing w:before="0" w:after="0" w:line="280" w:lineRule="exact"/>
        <w:ind w:left="20" w:righ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за 10 минут до окончания работы необходимо напомнить, что все ответы должны быть переписаны из черновика (если его использовали) в бланк обучающегося.</w:t>
      </w:r>
    </w:p>
    <w:p w:rsidR="002A3FFF" w:rsidRPr="00F85484" w:rsidRDefault="00800B76">
      <w:pPr>
        <w:pStyle w:val="24"/>
        <w:numPr>
          <w:ilvl w:val="0"/>
          <w:numId w:val="4"/>
        </w:numPr>
        <w:shd w:val="clear" w:color="auto" w:fill="auto"/>
        <w:tabs>
          <w:tab w:val="left" w:pos="237"/>
        </w:tabs>
        <w:spacing w:before="0" w:after="137" w:line="316" w:lineRule="exact"/>
        <w:ind w:left="20" w:right="20" w:firstLine="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по истечении 90 минут, отведенных на работу, все бланки должны быть собраны и переданы для обработки.</w:t>
      </w:r>
    </w:p>
    <w:p w:rsidR="00AC4629" w:rsidRDefault="00AC4629">
      <w:pPr>
        <w:pStyle w:val="30"/>
        <w:keepNext/>
        <w:keepLines/>
        <w:shd w:val="clear" w:color="auto" w:fill="auto"/>
        <w:spacing w:before="0" w:after="253" w:line="220" w:lineRule="exact"/>
        <w:ind w:left="20"/>
        <w:jc w:val="both"/>
        <w:rPr>
          <w:sz w:val="28"/>
          <w:szCs w:val="28"/>
        </w:rPr>
      </w:pPr>
      <w:bookmarkStart w:id="2" w:name="bookmark5"/>
    </w:p>
    <w:p w:rsidR="002A3FFF" w:rsidRPr="00F85484" w:rsidRDefault="00800B76">
      <w:pPr>
        <w:pStyle w:val="30"/>
        <w:keepNext/>
        <w:keepLines/>
        <w:shd w:val="clear" w:color="auto" w:fill="auto"/>
        <w:spacing w:before="0" w:after="253" w:line="220" w:lineRule="exact"/>
        <w:ind w:left="2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Обработка результатов</w:t>
      </w:r>
      <w:bookmarkEnd w:id="2"/>
    </w:p>
    <w:p w:rsidR="002A3FFF" w:rsidRPr="00F85484" w:rsidRDefault="00800B76">
      <w:pPr>
        <w:pStyle w:val="24"/>
        <w:numPr>
          <w:ilvl w:val="0"/>
          <w:numId w:val="10"/>
        </w:numPr>
        <w:shd w:val="clear" w:color="auto" w:fill="auto"/>
        <w:tabs>
          <w:tab w:val="left" w:pos="1252"/>
        </w:tabs>
        <w:spacing w:before="0" w:after="0" w:line="316" w:lineRule="exact"/>
        <w:ind w:left="20" w:right="20" w:firstLine="76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Для обработки результатов в образовательной организации создается комиссия, куда включаются: специалисты по предметам, представитель администрации.</w:t>
      </w:r>
    </w:p>
    <w:p w:rsidR="002A3FFF" w:rsidRPr="00F85484" w:rsidRDefault="00800B76">
      <w:pPr>
        <w:pStyle w:val="24"/>
        <w:numPr>
          <w:ilvl w:val="0"/>
          <w:numId w:val="10"/>
        </w:numPr>
        <w:shd w:val="clear" w:color="auto" w:fill="auto"/>
        <w:tabs>
          <w:tab w:val="left" w:pos="1241"/>
        </w:tabs>
        <w:spacing w:before="0" w:after="0" w:line="334" w:lineRule="exact"/>
        <w:ind w:firstLine="74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 xml:space="preserve">Работа проверяется и оценивается в соответствии с приведенной </w:t>
      </w:r>
      <w:r w:rsidRPr="00F85484">
        <w:rPr>
          <w:sz w:val="28"/>
          <w:szCs w:val="28"/>
        </w:rPr>
        <w:lastRenderedPageBreak/>
        <w:t>шкалой оценивания учителями образовательной организацией.</w:t>
      </w:r>
    </w:p>
    <w:p w:rsidR="002A3FFF" w:rsidRPr="00F85484" w:rsidRDefault="00800B76">
      <w:pPr>
        <w:pStyle w:val="24"/>
        <w:numPr>
          <w:ilvl w:val="0"/>
          <w:numId w:val="10"/>
        </w:numPr>
        <w:shd w:val="clear" w:color="auto" w:fill="auto"/>
        <w:tabs>
          <w:tab w:val="left" w:pos="1237"/>
        </w:tabs>
        <w:spacing w:before="0" w:after="0" w:line="325" w:lineRule="exact"/>
        <w:ind w:firstLine="74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Администрация образовательной организации формирует анализ по школе и направляет до 2</w:t>
      </w:r>
      <w:r w:rsidR="00AC4629">
        <w:rPr>
          <w:sz w:val="28"/>
          <w:szCs w:val="28"/>
        </w:rPr>
        <w:t>1</w:t>
      </w:r>
      <w:r w:rsidRPr="00F85484">
        <w:rPr>
          <w:sz w:val="28"/>
          <w:szCs w:val="28"/>
        </w:rPr>
        <w:t xml:space="preserve"> апреля 2021 года в орган местного самоуправлению, осуществляющего управление в сфере образования для сводной диагностики по муниципалитету.</w:t>
      </w:r>
    </w:p>
    <w:p w:rsidR="002A3FFF" w:rsidRPr="00F85484" w:rsidRDefault="00800B76">
      <w:pPr>
        <w:pStyle w:val="24"/>
        <w:numPr>
          <w:ilvl w:val="0"/>
          <w:numId w:val="10"/>
        </w:numPr>
        <w:shd w:val="clear" w:color="auto" w:fill="auto"/>
        <w:tabs>
          <w:tab w:val="left" w:pos="1241"/>
        </w:tabs>
        <w:spacing w:before="0" w:after="0" w:line="325" w:lineRule="exact"/>
        <w:ind w:firstLine="74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Государственные общеобразовательные организации формирует анализ по школе, и направляют до 2</w:t>
      </w:r>
      <w:r w:rsidR="00AC4629">
        <w:rPr>
          <w:sz w:val="28"/>
          <w:szCs w:val="28"/>
        </w:rPr>
        <w:t>1</w:t>
      </w:r>
      <w:r w:rsidRPr="00F85484">
        <w:rPr>
          <w:sz w:val="28"/>
          <w:szCs w:val="28"/>
        </w:rPr>
        <w:t xml:space="preserve"> апреля 2021 года в Министерство образования и науки РСО - Алания.</w:t>
      </w:r>
    </w:p>
    <w:p w:rsidR="002A3FFF" w:rsidRPr="00F85484" w:rsidRDefault="00800B76">
      <w:pPr>
        <w:pStyle w:val="24"/>
        <w:numPr>
          <w:ilvl w:val="0"/>
          <w:numId w:val="10"/>
        </w:numPr>
        <w:shd w:val="clear" w:color="auto" w:fill="auto"/>
        <w:tabs>
          <w:tab w:val="left" w:pos="1237"/>
        </w:tabs>
        <w:spacing w:before="0" w:after="0" w:line="325" w:lineRule="exact"/>
        <w:ind w:firstLine="740"/>
        <w:jc w:val="both"/>
        <w:rPr>
          <w:sz w:val="28"/>
          <w:szCs w:val="28"/>
        </w:rPr>
      </w:pPr>
      <w:r w:rsidRPr="00F85484">
        <w:rPr>
          <w:sz w:val="28"/>
          <w:szCs w:val="28"/>
        </w:rPr>
        <w:t>Орган местного самоуправлению, осуществляющего управление в сфере образования направляет до 2</w:t>
      </w:r>
      <w:r w:rsidR="00AC4629">
        <w:rPr>
          <w:sz w:val="28"/>
          <w:szCs w:val="28"/>
        </w:rPr>
        <w:t>3</w:t>
      </w:r>
      <w:r w:rsidRPr="00F85484">
        <w:rPr>
          <w:sz w:val="28"/>
          <w:szCs w:val="28"/>
        </w:rPr>
        <w:t xml:space="preserve"> апреля 2021 года сводный анализ по итогу проведения  метапредметной диагностической работ</w:t>
      </w:r>
      <w:r w:rsidR="007662C0" w:rsidRPr="00F85484">
        <w:rPr>
          <w:sz w:val="28"/>
          <w:szCs w:val="28"/>
        </w:rPr>
        <w:t xml:space="preserve">ы в 10-х классах в Министерство </w:t>
      </w:r>
      <w:r w:rsidRPr="00F85484">
        <w:rPr>
          <w:sz w:val="28"/>
          <w:szCs w:val="28"/>
        </w:rPr>
        <w:t>образования и науки РСО - Алания.</w:t>
      </w:r>
    </w:p>
    <w:sectPr w:rsidR="002A3FFF" w:rsidRPr="00F85484" w:rsidSect="00AC4629">
      <w:headerReference w:type="even" r:id="rId9"/>
      <w:headerReference w:type="default" r:id="rId10"/>
      <w:pgSz w:w="11909" w:h="16838"/>
      <w:pgMar w:top="993" w:right="1409" w:bottom="709" w:left="143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40" w:rsidRDefault="00AB6040" w:rsidP="002A3FFF">
      <w:r>
        <w:separator/>
      </w:r>
    </w:p>
  </w:endnote>
  <w:endnote w:type="continuationSeparator" w:id="1">
    <w:p w:rsidR="00AB6040" w:rsidRDefault="00AB6040" w:rsidP="002A3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40" w:rsidRDefault="00AB6040"/>
  </w:footnote>
  <w:footnote w:type="continuationSeparator" w:id="1">
    <w:p w:rsidR="00AB6040" w:rsidRDefault="00AB60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FF" w:rsidRDefault="008F43AA">
    <w:pPr>
      <w:rPr>
        <w:sz w:val="2"/>
        <w:szCs w:val="2"/>
      </w:rPr>
    </w:pPr>
    <w:r w:rsidRPr="008F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7.05pt;margin-top:79.9pt;width:118.25pt;height:22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FFF" w:rsidRDefault="00800B76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 xml:space="preserve">Приложение </w:t>
                </w:r>
                <w:fldSimple w:instr=" PAGE \* MERGEFORMAT ">
                  <w:r>
                    <w:rPr>
                      <w:rStyle w:val="a9"/>
                    </w:rPr>
                    <w:t>#</w:t>
                  </w:r>
                </w:fldSimple>
              </w:p>
              <w:p w:rsidR="002A3FFF" w:rsidRDefault="00800B76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>к программе мониторинга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FF" w:rsidRDefault="008F43AA">
    <w:pPr>
      <w:rPr>
        <w:sz w:val="2"/>
        <w:szCs w:val="2"/>
      </w:rPr>
    </w:pPr>
    <w:r w:rsidRPr="008F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7.05pt;margin-top:79.9pt;width:118.25pt;height:22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FFF" w:rsidRDefault="00800B76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 xml:space="preserve">Приложение </w:t>
                </w:r>
                <w:fldSimple w:instr=" PAGE \* MERGEFORMAT ">
                  <w:r w:rsidR="00D35143" w:rsidRPr="00D35143">
                    <w:rPr>
                      <w:rStyle w:val="a9"/>
                      <w:noProof/>
                    </w:rPr>
                    <w:t>1</w:t>
                  </w:r>
                </w:fldSimple>
              </w:p>
              <w:p w:rsidR="002A3FFF" w:rsidRDefault="00800B76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>к программе мониторинга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FF" w:rsidRDefault="008F43AA">
    <w:pPr>
      <w:rPr>
        <w:sz w:val="2"/>
        <w:szCs w:val="2"/>
      </w:rPr>
    </w:pPr>
    <w:r w:rsidRPr="008F43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6.75pt;margin-top:78.55pt;width:117.6pt;height:22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3FFF" w:rsidRDefault="00800B76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 xml:space="preserve">Приложение </w:t>
                </w:r>
                <w:fldSimple w:instr=" PAGE \* MERGEFORMAT ">
                  <w:r w:rsidR="00D35143" w:rsidRPr="00D35143">
                    <w:rPr>
                      <w:rStyle w:val="a9"/>
                      <w:noProof/>
                    </w:rPr>
                    <w:t>2</w:t>
                  </w:r>
                </w:fldSimple>
              </w:p>
              <w:p w:rsidR="002A3FFF" w:rsidRDefault="00800B76">
                <w:pPr>
                  <w:pStyle w:val="a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9"/>
                  </w:rPr>
                  <w:t>к программе мониторинга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FF" w:rsidRDefault="002A3F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1EF"/>
    <w:multiLevelType w:val="multilevel"/>
    <w:tmpl w:val="C69A9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E33FE"/>
    <w:multiLevelType w:val="multilevel"/>
    <w:tmpl w:val="8AAEB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F92EEB"/>
    <w:multiLevelType w:val="multilevel"/>
    <w:tmpl w:val="334423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1C1233"/>
    <w:multiLevelType w:val="multilevel"/>
    <w:tmpl w:val="1D5A7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7D6574"/>
    <w:multiLevelType w:val="multilevel"/>
    <w:tmpl w:val="D8862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06492F"/>
    <w:multiLevelType w:val="multilevel"/>
    <w:tmpl w:val="8CC036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3A340E"/>
    <w:multiLevelType w:val="multilevel"/>
    <w:tmpl w:val="5A943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6F2913"/>
    <w:multiLevelType w:val="multilevel"/>
    <w:tmpl w:val="0AAE1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6A773E"/>
    <w:multiLevelType w:val="multilevel"/>
    <w:tmpl w:val="BD062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DD263F"/>
    <w:multiLevelType w:val="multilevel"/>
    <w:tmpl w:val="E38858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A3FFF"/>
    <w:rsid w:val="00085A75"/>
    <w:rsid w:val="002A3FFF"/>
    <w:rsid w:val="002B214B"/>
    <w:rsid w:val="007662C0"/>
    <w:rsid w:val="00800B76"/>
    <w:rsid w:val="00886B11"/>
    <w:rsid w:val="008F43AA"/>
    <w:rsid w:val="00AB6040"/>
    <w:rsid w:val="00AC4629"/>
    <w:rsid w:val="00B41DB5"/>
    <w:rsid w:val="00B91B56"/>
    <w:rsid w:val="00D35143"/>
    <w:rsid w:val="00F8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F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3FF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A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A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6pt">
    <w:name w:val="Основной текст (2) + Интервал 6 pt"/>
    <w:basedOn w:val="2"/>
    <w:rsid w:val="002A3FFF"/>
    <w:rPr>
      <w:color w:val="000000"/>
      <w:spacing w:val="130"/>
      <w:w w:val="100"/>
      <w:position w:val="0"/>
      <w:lang w:val="ru-RU"/>
    </w:rPr>
  </w:style>
  <w:style w:type="character" w:customStyle="1" w:styleId="21">
    <w:name w:val="Заголовок №2_"/>
    <w:basedOn w:val="a0"/>
    <w:link w:val="22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5pt">
    <w:name w:val="Заголовок №2 + 12;5 pt;Полужирный;Курсив"/>
    <w:basedOn w:val="21"/>
    <w:rsid w:val="002A3FFF"/>
    <w:rPr>
      <w:b/>
      <w:bCs/>
      <w:i/>
      <w:iCs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23">
    <w:name w:val="Заголовок №2"/>
    <w:basedOn w:val="21"/>
    <w:rsid w:val="002A3FFF"/>
    <w:rPr>
      <w:color w:val="000000"/>
      <w:spacing w:val="0"/>
      <w:w w:val="100"/>
      <w:position w:val="0"/>
      <w:lang w:val="en-US"/>
    </w:rPr>
  </w:style>
  <w:style w:type="character" w:customStyle="1" w:styleId="2125pt0">
    <w:name w:val="Заголовок №2 + 12;5 pt;Полужирный;Курсив"/>
    <w:basedOn w:val="21"/>
    <w:rsid w:val="002A3FFF"/>
    <w:rPr>
      <w:b/>
      <w:bCs/>
      <w:i/>
      <w:iCs/>
      <w:color w:val="000000"/>
      <w:spacing w:val="0"/>
      <w:w w:val="100"/>
      <w:position w:val="0"/>
      <w:sz w:val="25"/>
      <w:szCs w:val="25"/>
      <w:lang w:val="en-US"/>
    </w:rPr>
  </w:style>
  <w:style w:type="character" w:customStyle="1" w:styleId="a4">
    <w:name w:val="Основной текст_"/>
    <w:basedOn w:val="a0"/>
    <w:link w:val="24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sid w:val="002A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pt">
    <w:name w:val="Основной текст + Интервал 3 pt"/>
    <w:basedOn w:val="a4"/>
    <w:rsid w:val="002A3FFF"/>
    <w:rPr>
      <w:color w:val="000000"/>
      <w:spacing w:val="70"/>
      <w:w w:val="100"/>
      <w:position w:val="0"/>
      <w:lang w:val="ru-RU"/>
    </w:rPr>
  </w:style>
  <w:style w:type="character" w:customStyle="1" w:styleId="31">
    <w:name w:val="Основной текст (3)_"/>
    <w:basedOn w:val="a0"/>
    <w:link w:val="32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1pt">
    <w:name w:val="Основной текст (3) + 11 pt"/>
    <w:basedOn w:val="31"/>
    <w:rsid w:val="002A3FFF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Exact">
    <w:name w:val="Основной текст Exact"/>
    <w:basedOn w:val="a0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Exact">
    <w:name w:val="Основной текст (3) Exact"/>
    <w:basedOn w:val="a0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2A3FFF"/>
    <w:rPr>
      <w:rFonts w:ascii="Consolas" w:eastAsia="Consolas" w:hAnsi="Consolas" w:cs="Consolas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3165pt">
    <w:name w:val="Основной текст (3) + 16;5 pt;Курсив"/>
    <w:basedOn w:val="31"/>
    <w:rsid w:val="002A3FFF"/>
    <w:rPr>
      <w:i/>
      <w:iCs/>
      <w:color w:val="000000"/>
      <w:spacing w:val="0"/>
      <w:w w:val="100"/>
      <w:position w:val="0"/>
      <w:sz w:val="33"/>
      <w:szCs w:val="33"/>
    </w:rPr>
  </w:style>
  <w:style w:type="character" w:customStyle="1" w:styleId="0pt">
    <w:name w:val="Основной текст + Полужирный;Интервал 0 pt"/>
    <w:basedOn w:val="a4"/>
    <w:rsid w:val="002A3FFF"/>
    <w:rPr>
      <w:b/>
      <w:bCs/>
      <w:color w:val="000000"/>
      <w:spacing w:val="10"/>
      <w:w w:val="100"/>
      <w:position w:val="0"/>
      <w:lang w:val="ru-RU"/>
    </w:rPr>
  </w:style>
  <w:style w:type="character" w:customStyle="1" w:styleId="105pt">
    <w:name w:val="Основной текст + 10;5 pt"/>
    <w:basedOn w:val="a4"/>
    <w:rsid w:val="002A3FFF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5">
    <w:name w:val="Подпись к таблице_"/>
    <w:basedOn w:val="a0"/>
    <w:link w:val="a6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_"/>
    <w:basedOn w:val="a0"/>
    <w:link w:val="a8"/>
    <w:rsid w:val="002A3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sid w:val="002A3FFF"/>
    <w:rPr>
      <w:color w:val="000000"/>
      <w:spacing w:val="0"/>
      <w:w w:val="100"/>
      <w:position w:val="0"/>
      <w:lang w:val="ru-RU"/>
    </w:rPr>
  </w:style>
  <w:style w:type="character" w:customStyle="1" w:styleId="25">
    <w:name w:val="Подпись к таблице (2)_"/>
    <w:basedOn w:val="a0"/>
    <w:link w:val="26"/>
    <w:rsid w:val="002A3F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2A3FFF"/>
    <w:rPr>
      <w:color w:val="000000"/>
      <w:spacing w:val="0"/>
      <w:w w:val="100"/>
      <w:position w:val="0"/>
      <w:lang w:val="ru-RU"/>
    </w:rPr>
  </w:style>
  <w:style w:type="character" w:customStyle="1" w:styleId="0pt0">
    <w:name w:val="Основной текст + Полужирный;Интервал 0 pt"/>
    <w:basedOn w:val="a4"/>
    <w:rsid w:val="002A3FFF"/>
    <w:rPr>
      <w:b/>
      <w:bCs/>
      <w:color w:val="000000"/>
      <w:spacing w:val="10"/>
      <w:w w:val="100"/>
      <w:position w:val="0"/>
      <w:lang w:val="ru-RU"/>
    </w:rPr>
  </w:style>
  <w:style w:type="character" w:customStyle="1" w:styleId="5pt-1pt">
    <w:name w:val="Основной текст + 5 pt;Курсив;Интервал -1 pt"/>
    <w:basedOn w:val="a4"/>
    <w:rsid w:val="002A3FFF"/>
    <w:rPr>
      <w:i/>
      <w:iCs/>
      <w:color w:val="000000"/>
      <w:spacing w:val="-20"/>
      <w:w w:val="100"/>
      <w:position w:val="0"/>
      <w:sz w:val="10"/>
      <w:szCs w:val="10"/>
      <w:lang w:val="en-US"/>
    </w:rPr>
  </w:style>
  <w:style w:type="character" w:customStyle="1" w:styleId="Sylfaen45pt0pt">
    <w:name w:val="Основной текст + Sylfaen;4;5 pt;Интервал 0 pt"/>
    <w:basedOn w:val="a4"/>
    <w:rsid w:val="002A3FFF"/>
    <w:rPr>
      <w:rFonts w:ascii="Sylfaen" w:eastAsia="Sylfaen" w:hAnsi="Sylfaen" w:cs="Sylfaen"/>
      <w:color w:val="000000"/>
      <w:spacing w:val="-10"/>
      <w:w w:val="100"/>
      <w:position w:val="0"/>
      <w:sz w:val="9"/>
      <w:szCs w:val="9"/>
      <w:lang w:val="en-US"/>
    </w:rPr>
  </w:style>
  <w:style w:type="character" w:customStyle="1" w:styleId="10pt">
    <w:name w:val="Основной текст + 10 pt"/>
    <w:basedOn w:val="a4"/>
    <w:rsid w:val="002A3FFF"/>
    <w:rPr>
      <w:color w:val="000000"/>
      <w:spacing w:val="0"/>
      <w:w w:val="100"/>
      <w:position w:val="0"/>
      <w:sz w:val="20"/>
      <w:szCs w:val="20"/>
    </w:rPr>
  </w:style>
  <w:style w:type="paragraph" w:customStyle="1" w:styleId="10">
    <w:name w:val="Заголовок №1"/>
    <w:basedOn w:val="a"/>
    <w:link w:val="1"/>
    <w:rsid w:val="002A3FFF"/>
    <w:pPr>
      <w:shd w:val="clear" w:color="auto" w:fill="FFFFFF"/>
      <w:spacing w:after="480" w:line="28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20">
    <w:name w:val="Основной текст (2)"/>
    <w:basedOn w:val="a"/>
    <w:link w:val="2"/>
    <w:rsid w:val="002A3FFF"/>
    <w:pPr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22">
    <w:name w:val="Заголовок №2"/>
    <w:basedOn w:val="a"/>
    <w:link w:val="21"/>
    <w:rsid w:val="002A3FFF"/>
    <w:pPr>
      <w:shd w:val="clear" w:color="auto" w:fill="FFFFFF"/>
      <w:spacing w:before="300" w:after="36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2"/>
    <w:basedOn w:val="a"/>
    <w:link w:val="a4"/>
    <w:rsid w:val="002A3FFF"/>
    <w:pPr>
      <w:shd w:val="clear" w:color="auto" w:fill="FFFFFF"/>
      <w:spacing w:before="360" w:after="30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rsid w:val="002A3FFF"/>
    <w:pPr>
      <w:shd w:val="clear" w:color="auto" w:fill="FFFFFF"/>
      <w:spacing w:before="300" w:after="300" w:line="325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2">
    <w:name w:val="Основной текст (3)"/>
    <w:basedOn w:val="a"/>
    <w:link w:val="31"/>
    <w:rsid w:val="002A3FFF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">
    <w:name w:val="Основной текст (4)"/>
    <w:basedOn w:val="a"/>
    <w:link w:val="4Exact"/>
    <w:rsid w:val="002A3FFF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17"/>
      <w:szCs w:val="17"/>
    </w:rPr>
  </w:style>
  <w:style w:type="paragraph" w:customStyle="1" w:styleId="a6">
    <w:name w:val="Подпись к таблице"/>
    <w:basedOn w:val="a"/>
    <w:link w:val="a5"/>
    <w:rsid w:val="002A3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2A3FFF"/>
    <w:pPr>
      <w:shd w:val="clear" w:color="auto" w:fill="FFFFFF"/>
      <w:spacing w:line="248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6">
    <w:name w:val="Подпись к таблице (2)"/>
    <w:basedOn w:val="a"/>
    <w:link w:val="25"/>
    <w:rsid w:val="002A3F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886B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6B11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1"/>
    <w:qFormat/>
    <w:rsid w:val="00F8548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2021-04-06T13:39:00Z</dcterms:created>
  <dcterms:modified xsi:type="dcterms:W3CDTF">2021-04-07T07:42:00Z</dcterms:modified>
</cp:coreProperties>
</file>